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AD2A02">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40DCC">
        <w:rPr>
          <w:rFonts w:cs="B Zar" w:hint="cs"/>
          <w:rtl/>
          <w:lang w:bidi="fa-IR"/>
        </w:rPr>
        <w:t xml:space="preserve">بازسازی اتوبوس های </w:t>
      </w:r>
      <w:r w:rsidR="007957B3" w:rsidRPr="00E74F77">
        <w:rPr>
          <w:rFonts w:cs="B Zar" w:hint="cs"/>
          <w:rtl/>
          <w:lang w:bidi="fa-IR"/>
        </w:rPr>
        <w:t xml:space="preserve">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89"/>
        <w:gridCol w:w="3778"/>
        <w:gridCol w:w="1843"/>
        <w:gridCol w:w="1701"/>
        <w:gridCol w:w="836"/>
        <w:gridCol w:w="1418"/>
        <w:gridCol w:w="1275"/>
        <w:gridCol w:w="1276"/>
        <w:gridCol w:w="1573"/>
      </w:tblGrid>
      <w:tr w:rsidR="00B01150" w:rsidTr="00712B4C">
        <w:trPr>
          <w:cantSplit/>
          <w:trHeight w:val="917"/>
          <w:jc w:val="center"/>
        </w:trPr>
        <w:tc>
          <w:tcPr>
            <w:tcW w:w="489" w:type="dxa"/>
            <w:shd w:val="clear" w:color="auto" w:fill="FFC000"/>
            <w:textDirection w:val="tbRl"/>
            <w:vAlign w:val="center"/>
          </w:tcPr>
          <w:p w:rsidR="00B01150" w:rsidRPr="007957B3" w:rsidRDefault="00B0115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78" w:type="dxa"/>
            <w:shd w:val="clear" w:color="auto" w:fill="FFC000"/>
            <w:vAlign w:val="center"/>
          </w:tcPr>
          <w:p w:rsidR="00B01150" w:rsidRPr="007957B3" w:rsidRDefault="00B0115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B01150" w:rsidRPr="00A4690D" w:rsidRDefault="00B0115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 به ريال)</w:t>
            </w:r>
          </w:p>
        </w:tc>
        <w:tc>
          <w:tcPr>
            <w:tcW w:w="836" w:type="dxa"/>
            <w:shd w:val="clear" w:color="auto" w:fill="FFC000"/>
            <w:vAlign w:val="center"/>
          </w:tcPr>
          <w:p w:rsidR="00B01150" w:rsidRPr="007957B3" w:rsidRDefault="00B0115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B01150" w:rsidRPr="007957B3" w:rsidRDefault="00B0115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B01150" w:rsidRPr="007957B3" w:rsidRDefault="00B0115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B01150" w:rsidRPr="007957B3" w:rsidRDefault="00B0115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B01150" w:rsidRPr="007957B3" w:rsidRDefault="00B0115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B01150" w:rsidRPr="00CC5F15" w:rsidTr="00712B4C">
        <w:trPr>
          <w:trHeight w:val="419"/>
          <w:jc w:val="center"/>
        </w:trPr>
        <w:tc>
          <w:tcPr>
            <w:tcW w:w="489" w:type="dxa"/>
            <w:shd w:val="clear" w:color="auto" w:fill="FFC000"/>
            <w:vAlign w:val="center"/>
          </w:tcPr>
          <w:p w:rsidR="00B01150" w:rsidRPr="00CC5F15" w:rsidRDefault="00B01150"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78" w:type="dxa"/>
            <w:vAlign w:val="center"/>
          </w:tcPr>
          <w:p w:rsidR="00B01150" w:rsidRPr="00FD3BDA" w:rsidRDefault="00E71DB6" w:rsidP="00AD2A02">
            <w:pPr>
              <w:ind w:right="142"/>
              <w:jc w:val="center"/>
              <w:rPr>
                <w:rFonts w:cs="B Zar"/>
                <w:b/>
                <w:bCs/>
                <w:sz w:val="18"/>
                <w:szCs w:val="18"/>
                <w:rtl/>
              </w:rPr>
            </w:pPr>
            <w:r w:rsidRPr="00FD3BDA">
              <w:rPr>
                <w:rFonts w:cs="B Zar" w:hint="cs"/>
                <w:b/>
                <w:bCs/>
                <w:sz w:val="18"/>
                <w:szCs w:val="18"/>
                <w:rtl/>
              </w:rPr>
              <w:t xml:space="preserve">بازسازی کامل  </w:t>
            </w:r>
            <w:r w:rsidR="00FD3BDA" w:rsidRPr="00FD3BDA">
              <w:rPr>
                <w:rFonts w:cs="B Zar" w:hint="cs"/>
                <w:b/>
                <w:bCs/>
                <w:sz w:val="18"/>
                <w:szCs w:val="18"/>
                <w:rtl/>
              </w:rPr>
              <w:t>20</w:t>
            </w:r>
            <w:r w:rsidR="00CC5F15" w:rsidRPr="00FD3BDA">
              <w:rPr>
                <w:rFonts w:cs="B Zar" w:hint="cs"/>
                <w:b/>
                <w:bCs/>
                <w:sz w:val="18"/>
                <w:szCs w:val="18"/>
                <w:rtl/>
              </w:rPr>
              <w:t xml:space="preserve"> </w:t>
            </w:r>
            <w:r w:rsidRPr="00FD3BDA">
              <w:rPr>
                <w:rFonts w:cs="B Zar" w:hint="cs"/>
                <w:b/>
                <w:bCs/>
                <w:sz w:val="18"/>
                <w:szCs w:val="18"/>
                <w:rtl/>
              </w:rPr>
              <w:t xml:space="preserve"> دستگاه اتوبوس فرسوده </w:t>
            </w:r>
          </w:p>
        </w:tc>
        <w:tc>
          <w:tcPr>
            <w:tcW w:w="1843" w:type="dxa"/>
            <w:vAlign w:val="center"/>
          </w:tcPr>
          <w:p w:rsidR="00B01150" w:rsidRPr="00FD3BDA" w:rsidRDefault="004D7192" w:rsidP="008C1CC5">
            <w:pPr>
              <w:ind w:right="142"/>
              <w:jc w:val="center"/>
              <w:rPr>
                <w:rFonts w:cs="B Zar"/>
                <w:b/>
                <w:bCs/>
                <w:sz w:val="18"/>
                <w:szCs w:val="18"/>
                <w:rtl/>
              </w:rPr>
            </w:pPr>
            <w:r w:rsidRPr="004D7192">
              <w:rPr>
                <w:rFonts w:cs="B Zar"/>
                <w:b/>
                <w:bCs/>
                <w:sz w:val="18"/>
                <w:szCs w:val="18"/>
                <w:rtl/>
                <w:lang w:bidi="fa-IR"/>
              </w:rPr>
              <w:t>۲۰۰۰۰۰۵۷۰۱۰۰۰۰۲۶</w:t>
            </w:r>
          </w:p>
        </w:tc>
        <w:tc>
          <w:tcPr>
            <w:tcW w:w="1701" w:type="dxa"/>
            <w:vAlign w:val="center"/>
          </w:tcPr>
          <w:p w:rsidR="00B01150" w:rsidRPr="00FD3BDA" w:rsidRDefault="00CC5F15" w:rsidP="00C05005">
            <w:pPr>
              <w:ind w:right="142"/>
              <w:jc w:val="center"/>
              <w:rPr>
                <w:rFonts w:cs="B Zar"/>
                <w:b/>
                <w:bCs/>
                <w:sz w:val="18"/>
                <w:szCs w:val="18"/>
                <w:rtl/>
              </w:rPr>
            </w:pPr>
            <w:r w:rsidRPr="00FD3BDA">
              <w:rPr>
                <w:rFonts w:cs="B Zar" w:hint="cs"/>
                <w:b/>
                <w:bCs/>
                <w:sz w:val="18"/>
                <w:szCs w:val="18"/>
                <w:rtl/>
              </w:rPr>
              <w:t>000/000/000/</w:t>
            </w:r>
            <w:r w:rsidR="00C05005">
              <w:rPr>
                <w:rFonts w:cs="B Zar" w:hint="cs"/>
                <w:b/>
                <w:bCs/>
                <w:sz w:val="18"/>
                <w:szCs w:val="18"/>
                <w:rtl/>
              </w:rPr>
              <w:t>98</w:t>
            </w:r>
          </w:p>
        </w:tc>
        <w:tc>
          <w:tcPr>
            <w:tcW w:w="836" w:type="dxa"/>
            <w:vAlign w:val="center"/>
          </w:tcPr>
          <w:p w:rsidR="00B01150" w:rsidRPr="00FD3BDA" w:rsidRDefault="00C05005" w:rsidP="00CC5F15">
            <w:pPr>
              <w:ind w:right="142"/>
              <w:jc w:val="center"/>
              <w:rPr>
                <w:rFonts w:cs="B Zar"/>
                <w:b/>
                <w:bCs/>
                <w:sz w:val="18"/>
                <w:szCs w:val="18"/>
                <w:rtl/>
              </w:rPr>
            </w:pPr>
            <w:r>
              <w:rPr>
                <w:rFonts w:cs="B Zar" w:hint="cs"/>
                <w:b/>
                <w:bCs/>
                <w:sz w:val="18"/>
                <w:szCs w:val="18"/>
                <w:rtl/>
              </w:rPr>
              <w:t>6</w:t>
            </w:r>
            <w:r w:rsidR="00CC5F15" w:rsidRPr="00FD3BDA">
              <w:rPr>
                <w:rFonts w:cs="B Zar" w:hint="cs"/>
                <w:b/>
                <w:bCs/>
                <w:sz w:val="18"/>
                <w:szCs w:val="18"/>
                <w:rtl/>
              </w:rPr>
              <w:t xml:space="preserve"> ماه شمسی </w:t>
            </w:r>
          </w:p>
        </w:tc>
        <w:tc>
          <w:tcPr>
            <w:tcW w:w="1418" w:type="dxa"/>
            <w:vAlign w:val="center"/>
          </w:tcPr>
          <w:p w:rsidR="00B01150" w:rsidRPr="00FD3BDA" w:rsidRDefault="00712B4C" w:rsidP="00CC5F15">
            <w:pPr>
              <w:ind w:right="142"/>
              <w:jc w:val="center"/>
              <w:rPr>
                <w:rFonts w:cs="B Zar"/>
                <w:b/>
                <w:bCs/>
                <w:sz w:val="18"/>
                <w:szCs w:val="18"/>
                <w:lang w:bidi="fa-IR"/>
              </w:rPr>
            </w:pPr>
            <w:r>
              <w:rPr>
                <w:rFonts w:cs="B Zar" w:hint="cs"/>
                <w:b/>
                <w:bCs/>
                <w:sz w:val="18"/>
                <w:szCs w:val="18"/>
                <w:rtl/>
                <w:lang w:bidi="fa-IR"/>
              </w:rPr>
              <w:t>09/05/1400</w:t>
            </w:r>
          </w:p>
        </w:tc>
        <w:tc>
          <w:tcPr>
            <w:tcW w:w="1275" w:type="dxa"/>
            <w:vAlign w:val="center"/>
          </w:tcPr>
          <w:p w:rsidR="00B01150" w:rsidRPr="00FD3BDA" w:rsidRDefault="00712B4C" w:rsidP="00CC5F15">
            <w:pPr>
              <w:ind w:right="142"/>
              <w:jc w:val="center"/>
              <w:rPr>
                <w:rFonts w:cs="B Zar"/>
                <w:b/>
                <w:bCs/>
                <w:sz w:val="18"/>
                <w:szCs w:val="18"/>
                <w:rtl/>
              </w:rPr>
            </w:pPr>
            <w:r>
              <w:rPr>
                <w:rFonts w:cs="B Zar" w:hint="cs"/>
                <w:b/>
                <w:bCs/>
                <w:sz w:val="18"/>
                <w:szCs w:val="18"/>
                <w:rtl/>
              </w:rPr>
              <w:t>23/05/1400</w:t>
            </w:r>
          </w:p>
        </w:tc>
        <w:tc>
          <w:tcPr>
            <w:tcW w:w="1276" w:type="dxa"/>
            <w:vAlign w:val="center"/>
          </w:tcPr>
          <w:p w:rsidR="00B01150" w:rsidRPr="00FD3BDA" w:rsidRDefault="00712B4C" w:rsidP="006A50AD">
            <w:pPr>
              <w:ind w:right="142"/>
              <w:jc w:val="center"/>
              <w:rPr>
                <w:rFonts w:cs="B Zar"/>
                <w:b/>
                <w:bCs/>
                <w:sz w:val="18"/>
                <w:szCs w:val="18"/>
                <w:rtl/>
              </w:rPr>
            </w:pPr>
            <w:r>
              <w:rPr>
                <w:rFonts w:cs="B Zar" w:hint="cs"/>
                <w:b/>
                <w:bCs/>
                <w:sz w:val="18"/>
                <w:szCs w:val="18"/>
                <w:rtl/>
              </w:rPr>
              <w:t>24/05/1400</w:t>
            </w:r>
          </w:p>
        </w:tc>
        <w:tc>
          <w:tcPr>
            <w:tcW w:w="1573" w:type="dxa"/>
            <w:vAlign w:val="center"/>
          </w:tcPr>
          <w:p w:rsidR="00B01150" w:rsidRPr="00FD3BDA" w:rsidRDefault="00801B13" w:rsidP="00AD2A02">
            <w:pPr>
              <w:ind w:right="142"/>
              <w:jc w:val="center"/>
              <w:rPr>
                <w:rFonts w:cs="B Zar"/>
                <w:b/>
                <w:bCs/>
                <w:sz w:val="18"/>
                <w:szCs w:val="18"/>
                <w:rtl/>
              </w:rPr>
            </w:pPr>
            <w:r w:rsidRPr="00FD3BDA">
              <w:rPr>
                <w:rFonts w:cs="B Zar" w:hint="cs"/>
                <w:b/>
                <w:bCs/>
                <w:sz w:val="18"/>
                <w:szCs w:val="18"/>
                <w:rtl/>
              </w:rPr>
              <w:t>000/000/</w:t>
            </w:r>
            <w:r w:rsidR="00AD2A02">
              <w:rPr>
                <w:rFonts w:cs="B Zar" w:hint="cs"/>
                <w:b/>
                <w:bCs/>
                <w:sz w:val="18"/>
                <w:szCs w:val="18"/>
                <w:rtl/>
              </w:rPr>
              <w:t>000/5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712B4C">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12B4C">
        <w:rPr>
          <w:rFonts w:cs="B Zar" w:hint="cs"/>
          <w:sz w:val="20"/>
          <w:szCs w:val="20"/>
          <w:rtl/>
          <w:lang w:bidi="fa-IR"/>
        </w:rPr>
        <w:t xml:space="preserve">1000181356907 </w:t>
      </w:r>
      <w:r w:rsidRPr="00B97130">
        <w:rPr>
          <w:rFonts w:cs="B Zar" w:hint="cs"/>
          <w:sz w:val="20"/>
          <w:szCs w:val="20"/>
          <w:rtl/>
          <w:lang w:bidi="fa-IR"/>
        </w:rPr>
        <w:t xml:space="preserve"> </w:t>
      </w:r>
      <w:r w:rsidR="00712B4C">
        <w:rPr>
          <w:rFonts w:cs="B Zar" w:hint="cs"/>
          <w:sz w:val="20"/>
          <w:szCs w:val="20"/>
          <w:rtl/>
          <w:lang w:bidi="fa-IR"/>
        </w:rPr>
        <w:t xml:space="preserve">پست بانک </w:t>
      </w:r>
      <w:r w:rsidRPr="00B97130">
        <w:rPr>
          <w:rFonts w:cs="B Zar" w:hint="cs"/>
          <w:sz w:val="20"/>
          <w:szCs w:val="20"/>
          <w:rtl/>
          <w:lang w:bidi="fa-IR"/>
        </w:rPr>
        <w:t xml:space="preserve">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B4" w:rsidRDefault="00F947B4" w:rsidP="001263D6">
      <w:r>
        <w:separator/>
      </w:r>
    </w:p>
  </w:endnote>
  <w:endnote w:type="continuationSeparator" w:id="0">
    <w:p w:rsidR="00F947B4" w:rsidRDefault="00F947B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B4" w:rsidRDefault="00F947B4" w:rsidP="001263D6">
      <w:r>
        <w:separator/>
      </w:r>
    </w:p>
  </w:footnote>
  <w:footnote w:type="continuationSeparator" w:id="0">
    <w:p w:rsidR="00F947B4" w:rsidRDefault="00F947B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A0031"/>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192"/>
    <w:rsid w:val="004D7CA7"/>
    <w:rsid w:val="004E3650"/>
    <w:rsid w:val="004F0489"/>
    <w:rsid w:val="0050063E"/>
    <w:rsid w:val="005116B8"/>
    <w:rsid w:val="00517B56"/>
    <w:rsid w:val="00520A0A"/>
    <w:rsid w:val="00521B34"/>
    <w:rsid w:val="00525BA5"/>
    <w:rsid w:val="00540775"/>
    <w:rsid w:val="00544EF3"/>
    <w:rsid w:val="00550545"/>
    <w:rsid w:val="0055159B"/>
    <w:rsid w:val="005569CF"/>
    <w:rsid w:val="0055710F"/>
    <w:rsid w:val="00564D3B"/>
    <w:rsid w:val="00565A12"/>
    <w:rsid w:val="00587961"/>
    <w:rsid w:val="005A12D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12B4C"/>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0A86"/>
    <w:rsid w:val="00A6726A"/>
    <w:rsid w:val="00A7605D"/>
    <w:rsid w:val="00A92097"/>
    <w:rsid w:val="00A9255B"/>
    <w:rsid w:val="00A96FD5"/>
    <w:rsid w:val="00A97FAD"/>
    <w:rsid w:val="00AA290F"/>
    <w:rsid w:val="00AA7F7A"/>
    <w:rsid w:val="00AB107A"/>
    <w:rsid w:val="00AC027E"/>
    <w:rsid w:val="00AC4FBD"/>
    <w:rsid w:val="00AD2A02"/>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05005"/>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47B4"/>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08A0A7-8046-40A2-B2F5-88595C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1EF9-B384-4825-A93A-F29066E9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2020-01-06T11:10:00Z</cp:lastPrinted>
  <dcterms:created xsi:type="dcterms:W3CDTF">2021-07-24T03:49:00Z</dcterms:created>
  <dcterms:modified xsi:type="dcterms:W3CDTF">2021-07-24T03:49:00Z</dcterms:modified>
</cp:coreProperties>
</file>