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3C" w:rsidRPr="008E243C" w:rsidRDefault="008E243C" w:rsidP="008E243C">
      <w:pPr>
        <w:spacing w:line="256" w:lineRule="auto"/>
        <w:ind w:left="360"/>
        <w:jc w:val="center"/>
        <w:rPr>
          <w:rFonts w:cs="B Titr"/>
          <w:color w:val="2E74B5" w:themeColor="accent1" w:themeShade="BF"/>
          <w:sz w:val="28"/>
          <w:szCs w:val="28"/>
          <w:rtl/>
        </w:rPr>
      </w:pPr>
      <w:r w:rsidRPr="008E243C">
        <w:rPr>
          <w:rFonts w:cs="B Titr" w:hint="cs"/>
          <w:color w:val="2E74B5" w:themeColor="accent1" w:themeShade="BF"/>
          <w:sz w:val="28"/>
          <w:szCs w:val="28"/>
          <w:rtl/>
        </w:rPr>
        <w:t>عملکرد تیرماه 1398 سازمان فاوا شهرداری بندر بوشهر</w:t>
      </w:r>
    </w:p>
    <w:p w:rsidR="008E243C" w:rsidRPr="008E243C" w:rsidRDefault="008E243C" w:rsidP="008E243C">
      <w:pPr>
        <w:spacing w:line="256" w:lineRule="auto"/>
        <w:ind w:left="360"/>
        <w:jc w:val="center"/>
        <w:rPr>
          <w:rFonts w:cs="B Titr" w:hint="cs"/>
          <w:sz w:val="28"/>
          <w:szCs w:val="28"/>
        </w:rPr>
      </w:pPr>
    </w:p>
    <w:p w:rsidR="00AE469F" w:rsidRPr="008E243C" w:rsidRDefault="00AE469F" w:rsidP="008E243C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Fonts w:cs="B Zar"/>
          <w:sz w:val="28"/>
          <w:szCs w:val="28"/>
        </w:rPr>
      </w:pPr>
      <w:r w:rsidRPr="008E243C">
        <w:rPr>
          <w:rFonts w:cs="B Zar" w:hint="cs"/>
          <w:sz w:val="28"/>
          <w:szCs w:val="28"/>
          <w:rtl/>
        </w:rPr>
        <w:t>ارتقا نرم افزار حفاری: راه اندازی بخش حفاری اضطراری (درحال حاضر در بخش تست راه اندازی شده است).</w:t>
      </w:r>
    </w:p>
    <w:p w:rsidR="00AE469F" w:rsidRDefault="00AE469F" w:rsidP="00675BB1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تغییر ساختار شبکه نرم افزار شهرسازی.</w:t>
      </w:r>
    </w:p>
    <w:p w:rsidR="00AE469F" w:rsidRDefault="00AE469F" w:rsidP="00675BB1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بروز رسانی </w:t>
      </w:r>
      <w:r>
        <w:rPr>
          <w:rFonts w:cs="B Zar"/>
          <w:sz w:val="28"/>
          <w:szCs w:val="28"/>
        </w:rPr>
        <w:t>GIS</w:t>
      </w:r>
      <w:r>
        <w:rPr>
          <w:rFonts w:cs="B Zar" w:hint="cs"/>
          <w:sz w:val="28"/>
          <w:szCs w:val="28"/>
          <w:rtl/>
        </w:rPr>
        <w:t xml:space="preserve"> در نرم افزارشهرسازی منطقه یک بر اساس آخرین اطلاعات ممیزی.</w:t>
      </w:r>
    </w:p>
    <w:p w:rsidR="00AE469F" w:rsidRDefault="00AE469F" w:rsidP="00675BB1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امکان سنجی پرتال همسو 24 سازمان فرهنگی، اجتماعی، ورزشی.</w:t>
      </w:r>
    </w:p>
    <w:p w:rsidR="00AE469F" w:rsidRDefault="00AE469F" w:rsidP="00675BB1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ارتقا سیستم مهندسین ناظر و رفع خطاهای ایجاد شده (ارتقا مرورگر، پشتیبانی فایل ها، نصب قالب جدید و ...).</w:t>
      </w:r>
    </w:p>
    <w:p w:rsidR="00AE469F" w:rsidRDefault="00AE469F" w:rsidP="00675BB1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نصب و راه اندازی کمیسیون ما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>ده 5.</w:t>
      </w:r>
    </w:p>
    <w:p w:rsidR="00AE469F" w:rsidRDefault="00AE469F" w:rsidP="00675BB1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تحویل و تنظیم لایه های اطلاعات </w:t>
      </w:r>
      <w:r>
        <w:rPr>
          <w:rFonts w:cs="B Zar"/>
          <w:sz w:val="28"/>
          <w:szCs w:val="28"/>
        </w:rPr>
        <w:t>GIS</w:t>
      </w:r>
      <w:r>
        <w:rPr>
          <w:rFonts w:cs="B Zar" w:hint="cs"/>
          <w:sz w:val="28"/>
          <w:szCs w:val="28"/>
          <w:rtl/>
        </w:rPr>
        <w:t xml:space="preserve"> (لایه منطقه بندی، معابر و بلوک بندی شهر بوشهر) به فرماندهی یگان ویژه استان بوشهر.</w:t>
      </w:r>
    </w:p>
    <w:p w:rsidR="00AE469F" w:rsidRDefault="00AE469F" w:rsidP="00675BB1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پیگیری و راه اندازی سامانه نامگذاری معابر و اماکن شهری در شهرداری بندر بوشهر.</w:t>
      </w:r>
    </w:p>
    <w:p w:rsidR="00AE469F" w:rsidRDefault="00AE469F" w:rsidP="00675BB1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شروع بکار پروژه به روزرسانی سامانه اطلاعات مکانی و غنی سازی داده های </w:t>
      </w:r>
      <w:r>
        <w:rPr>
          <w:rFonts w:cs="B Zar"/>
          <w:sz w:val="28"/>
          <w:szCs w:val="28"/>
        </w:rPr>
        <w:t>GIS</w:t>
      </w:r>
      <w:r>
        <w:rPr>
          <w:rFonts w:cs="B Zar" w:hint="cs"/>
          <w:sz w:val="28"/>
          <w:szCs w:val="28"/>
          <w:rtl/>
        </w:rPr>
        <w:t xml:space="preserve"> با استفاده از تصویری برداری هوایی (پهباد) با شرکت مگفا.</w:t>
      </w:r>
    </w:p>
    <w:p w:rsidR="00AE469F" w:rsidRDefault="00AE469F" w:rsidP="00675BB1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نصب نرم افزار سیستم اطلاعات جغرافیایی (</w:t>
      </w:r>
      <w:r>
        <w:rPr>
          <w:rFonts w:cs="B Zar"/>
          <w:sz w:val="28"/>
          <w:szCs w:val="28"/>
        </w:rPr>
        <w:t>ArcGIS</w:t>
      </w:r>
      <w:r>
        <w:rPr>
          <w:rFonts w:cs="B Zar" w:hint="cs"/>
          <w:sz w:val="28"/>
          <w:szCs w:val="28"/>
          <w:rtl/>
        </w:rPr>
        <w:t xml:space="preserve">) در بخش های تابعه شهرداری بندر بوشهر. </w:t>
      </w:r>
    </w:p>
    <w:p w:rsidR="00675BB1" w:rsidRPr="00675BB1" w:rsidRDefault="00675BB1" w:rsidP="00675BB1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HAnsi" w:hAnsiTheme="minorHAnsi" w:cs="B Zar"/>
          <w:sz w:val="28"/>
          <w:szCs w:val="28"/>
          <w:lang w:bidi="ar-SA"/>
        </w:rPr>
      </w:pPr>
      <w:r w:rsidRPr="00675BB1">
        <w:rPr>
          <w:rFonts w:asciiTheme="minorHAnsi" w:eastAsiaTheme="minorHAnsi" w:hAnsiTheme="minorHAnsi" w:cs="B Zar"/>
          <w:sz w:val="28"/>
          <w:szCs w:val="28"/>
          <w:rtl/>
          <w:lang w:bidi="ar-SA"/>
        </w:rPr>
        <w:t>راه اندازی دوربین های ثبت تخلف در نوار ساحلی و بزرگراه امام علی</w:t>
      </w:r>
      <w:r w:rsidR="008E243C">
        <w:rPr>
          <w:rFonts w:asciiTheme="minorHAnsi" w:eastAsiaTheme="minorHAnsi" w:hAnsiTheme="minorHAnsi" w:cs="B Zar" w:hint="cs"/>
          <w:sz w:val="28"/>
          <w:szCs w:val="28"/>
          <w:rtl/>
          <w:lang w:bidi="ar-SA"/>
        </w:rPr>
        <w:t>.</w:t>
      </w:r>
    </w:p>
    <w:p w:rsidR="00675BB1" w:rsidRPr="00675BB1" w:rsidRDefault="00675BB1" w:rsidP="00675BB1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Theme="minorHAnsi" w:eastAsiaTheme="minorHAnsi" w:hAnsiTheme="minorHAnsi" w:cs="B Zar"/>
          <w:sz w:val="28"/>
          <w:szCs w:val="28"/>
          <w:lang w:bidi="ar-SA"/>
        </w:rPr>
      </w:pPr>
      <w:r w:rsidRPr="00675BB1">
        <w:rPr>
          <w:rFonts w:asciiTheme="minorHAnsi" w:eastAsiaTheme="minorHAnsi" w:hAnsiTheme="minorHAnsi" w:cs="B Zar"/>
          <w:sz w:val="28"/>
          <w:szCs w:val="28"/>
          <w:rtl/>
          <w:lang w:bidi="ar-SA"/>
        </w:rPr>
        <w:t>راه اندازی سیستم بایگانی اطلاعات پرستلی در سامانه مکاتبات اداری تحت وب پرگار</w:t>
      </w:r>
      <w:r w:rsidR="008E243C">
        <w:rPr>
          <w:rFonts w:asciiTheme="minorHAnsi" w:eastAsiaTheme="minorHAnsi" w:hAnsiTheme="minorHAnsi" w:cs="B Zar" w:hint="cs"/>
          <w:sz w:val="28"/>
          <w:szCs w:val="28"/>
          <w:rtl/>
          <w:lang w:bidi="ar-SA"/>
        </w:rPr>
        <w:t>.</w:t>
      </w:r>
    </w:p>
    <w:p w:rsidR="00AE469F" w:rsidRPr="00675BB1" w:rsidRDefault="00AE469F" w:rsidP="00675BB1">
      <w:pPr>
        <w:spacing w:line="256" w:lineRule="auto"/>
        <w:ind w:left="360"/>
        <w:jc w:val="both"/>
        <w:rPr>
          <w:rFonts w:cs="B Zar"/>
          <w:sz w:val="28"/>
          <w:szCs w:val="28"/>
          <w:lang w:bidi="ar-SA"/>
        </w:rPr>
      </w:pPr>
    </w:p>
    <w:p w:rsidR="000921CD" w:rsidRDefault="0020547A" w:rsidP="00675BB1">
      <w:pPr>
        <w:jc w:val="both"/>
      </w:pPr>
    </w:p>
    <w:sectPr w:rsidR="000921CD" w:rsidSect="0020547A">
      <w:pgSz w:w="11906" w:h="16838"/>
      <w:pgMar w:top="1440" w:right="1440" w:bottom="1440" w:left="1440" w:header="708" w:footer="708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206B2"/>
    <w:multiLevelType w:val="hybridMultilevel"/>
    <w:tmpl w:val="EA649142"/>
    <w:lvl w:ilvl="0" w:tplc="22021988">
      <w:start w:val="1"/>
      <w:numFmt w:val="decimal"/>
      <w:lvlText w:val="%1."/>
      <w:lvlJc w:val="left"/>
      <w:pPr>
        <w:ind w:left="720" w:hanging="360"/>
      </w:pPr>
      <w:rPr>
        <w:color w:val="2E74B5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F"/>
    <w:rsid w:val="00164D9D"/>
    <w:rsid w:val="0020547A"/>
    <w:rsid w:val="00675BB1"/>
    <w:rsid w:val="008E243C"/>
    <w:rsid w:val="009E3C3C"/>
    <w:rsid w:val="00AE469F"/>
    <w:rsid w:val="00B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34536F-BA12-4D9C-9209-CD3E2922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9F"/>
    <w:pPr>
      <w:bidi w:val="0"/>
      <w:spacing w:line="254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675B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C6D4-5131-43F6-816E-F90DDFB6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sianat</dc:creator>
  <cp:keywords/>
  <dc:description/>
  <cp:lastModifiedBy>sianat</cp:lastModifiedBy>
  <cp:revision>7</cp:revision>
  <dcterms:created xsi:type="dcterms:W3CDTF">2019-07-31T06:15:00Z</dcterms:created>
  <dcterms:modified xsi:type="dcterms:W3CDTF">2019-08-03T03:41:00Z</dcterms:modified>
</cp:coreProperties>
</file>