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55710F">
      <w:pPr>
        <w:jc w:val="center"/>
        <w:rPr>
          <w:rFonts w:cs="B Titr"/>
          <w:rtl/>
          <w:lang w:bidi="fa-IR"/>
        </w:rPr>
      </w:pPr>
      <w:r w:rsidRPr="00436DCE">
        <w:rPr>
          <w:rFonts w:cs="B Titr" w:hint="cs"/>
          <w:rtl/>
          <w:lang w:bidi="fa-IR"/>
        </w:rPr>
        <w:t>آگهي</w:t>
      </w:r>
      <w:r w:rsidR="000E7651">
        <w:rPr>
          <w:rFonts w:cs="B Titr" w:hint="cs"/>
          <w:rtl/>
          <w:lang w:bidi="fa-IR"/>
        </w:rPr>
        <w:t xml:space="preserve"> 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276"/>
        <w:gridCol w:w="1133"/>
        <w:gridCol w:w="1134"/>
        <w:gridCol w:w="1134"/>
        <w:gridCol w:w="1277"/>
        <w:gridCol w:w="1984"/>
      </w:tblGrid>
      <w:tr w:rsidR="00EA4413" w:rsidTr="000068C1">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276"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3"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0068C1">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0068C1" w:rsidP="00A4690D">
            <w:pPr>
              <w:ind w:right="142"/>
              <w:jc w:val="center"/>
              <w:rPr>
                <w:rFonts w:cs="B Zar"/>
                <w:b/>
                <w:bCs/>
                <w:sz w:val="16"/>
                <w:szCs w:val="16"/>
                <w:rtl/>
                <w:lang w:bidi="fa-IR"/>
              </w:rPr>
            </w:pPr>
            <w:r>
              <w:rPr>
                <w:rFonts w:cs="B Zar" w:hint="cs"/>
                <w:b/>
                <w:bCs/>
                <w:sz w:val="16"/>
                <w:szCs w:val="16"/>
                <w:rtl/>
                <w:lang w:bidi="fa-IR"/>
              </w:rPr>
              <w:t xml:space="preserve">کانال جاده نیروگاه </w:t>
            </w:r>
            <w:r>
              <w:rPr>
                <w:rFonts w:hint="cs"/>
                <w:b/>
                <w:bCs/>
                <w:sz w:val="16"/>
                <w:szCs w:val="16"/>
                <w:rtl/>
                <w:lang w:bidi="fa-IR"/>
              </w:rPr>
              <w:t>–</w:t>
            </w:r>
            <w:r>
              <w:rPr>
                <w:rFonts w:cs="B Zar" w:hint="cs"/>
                <w:b/>
                <w:bCs/>
                <w:sz w:val="16"/>
                <w:szCs w:val="16"/>
                <w:rtl/>
                <w:lang w:bidi="fa-IR"/>
              </w:rPr>
              <w:t xml:space="preserve"> حدفاصل گذر معاینه فنی تا تنگک 2 </w:t>
            </w:r>
          </w:p>
        </w:tc>
        <w:tc>
          <w:tcPr>
            <w:tcW w:w="1843" w:type="dxa"/>
            <w:vAlign w:val="center"/>
          </w:tcPr>
          <w:p w:rsidR="00C84C4D" w:rsidRPr="00A4690D" w:rsidRDefault="000068C1" w:rsidP="00776BD5">
            <w:pPr>
              <w:ind w:right="142"/>
              <w:jc w:val="center"/>
              <w:rPr>
                <w:rFonts w:cs="B Zar"/>
                <w:b/>
                <w:bCs/>
                <w:sz w:val="18"/>
                <w:szCs w:val="18"/>
                <w:rtl/>
                <w:lang w:bidi="fa-IR"/>
              </w:rPr>
            </w:pPr>
            <w:r>
              <w:rPr>
                <w:rFonts w:cs="B Zar" w:hint="cs"/>
                <w:b/>
                <w:bCs/>
                <w:sz w:val="18"/>
                <w:szCs w:val="18"/>
                <w:rtl/>
                <w:lang w:bidi="fa-IR"/>
              </w:rPr>
              <w:t>20980057010000</w:t>
            </w:r>
            <w:r w:rsidR="00776BD5">
              <w:rPr>
                <w:rFonts w:cs="B Zar" w:hint="cs"/>
                <w:b/>
                <w:bCs/>
                <w:sz w:val="18"/>
                <w:szCs w:val="18"/>
                <w:rtl/>
                <w:lang w:bidi="fa-IR"/>
              </w:rPr>
              <w:t>19</w:t>
            </w:r>
          </w:p>
        </w:tc>
        <w:tc>
          <w:tcPr>
            <w:tcW w:w="1701" w:type="dxa"/>
            <w:vAlign w:val="center"/>
          </w:tcPr>
          <w:p w:rsidR="00C84C4D" w:rsidRPr="00386E18" w:rsidRDefault="000068C1" w:rsidP="00A4690D">
            <w:pPr>
              <w:jc w:val="center"/>
              <w:rPr>
                <w:rFonts w:cs="B Zar"/>
                <w:sz w:val="20"/>
                <w:szCs w:val="20"/>
                <w:rtl/>
                <w:lang w:bidi="fa-IR"/>
              </w:rPr>
            </w:pPr>
            <w:r>
              <w:rPr>
                <w:rFonts w:cs="B Zar" w:hint="cs"/>
                <w:b/>
                <w:bCs/>
                <w:sz w:val="20"/>
                <w:szCs w:val="20"/>
                <w:rtl/>
                <w:lang w:bidi="fa-IR"/>
              </w:rPr>
              <w:t>250/182/686/15</w:t>
            </w:r>
          </w:p>
        </w:tc>
        <w:tc>
          <w:tcPr>
            <w:tcW w:w="1276" w:type="dxa"/>
            <w:vAlign w:val="center"/>
          </w:tcPr>
          <w:p w:rsidR="00C84C4D" w:rsidRPr="00E356DF" w:rsidRDefault="000068C1" w:rsidP="00A4690D">
            <w:pPr>
              <w:ind w:right="283"/>
              <w:jc w:val="center"/>
              <w:rPr>
                <w:rFonts w:cs="B Zar"/>
                <w:b/>
                <w:bCs/>
                <w:sz w:val="18"/>
                <w:szCs w:val="18"/>
                <w:rtl/>
                <w:lang w:bidi="fa-IR"/>
              </w:rPr>
            </w:pPr>
            <w:r>
              <w:rPr>
                <w:rFonts w:cs="B Zar" w:hint="cs"/>
                <w:b/>
                <w:bCs/>
                <w:sz w:val="18"/>
                <w:szCs w:val="18"/>
                <w:rtl/>
                <w:lang w:bidi="fa-IR"/>
              </w:rPr>
              <w:t>4</w:t>
            </w:r>
            <w:r w:rsidR="00802852">
              <w:rPr>
                <w:rFonts w:cs="B Zar" w:hint="cs"/>
                <w:b/>
                <w:bCs/>
                <w:sz w:val="18"/>
                <w:szCs w:val="18"/>
                <w:rtl/>
                <w:lang w:bidi="fa-IR"/>
              </w:rPr>
              <w:t xml:space="preserve"> ماه شمسی </w:t>
            </w:r>
          </w:p>
        </w:tc>
        <w:tc>
          <w:tcPr>
            <w:tcW w:w="1133" w:type="dxa"/>
            <w:vAlign w:val="center"/>
          </w:tcPr>
          <w:p w:rsidR="00C84C4D" w:rsidRPr="008F0252" w:rsidRDefault="00D57C4A" w:rsidP="00727D8B">
            <w:pPr>
              <w:ind w:right="163"/>
              <w:jc w:val="center"/>
              <w:rPr>
                <w:rFonts w:cs="B Zar"/>
                <w:sz w:val="18"/>
                <w:szCs w:val="18"/>
                <w:rtl/>
                <w:lang w:bidi="fa-IR"/>
              </w:rPr>
            </w:pPr>
            <w:r>
              <w:rPr>
                <w:rFonts w:cs="B Zar" w:hint="cs"/>
                <w:sz w:val="18"/>
                <w:szCs w:val="18"/>
                <w:rtl/>
                <w:lang w:bidi="fa-IR"/>
              </w:rPr>
              <w:t>20</w:t>
            </w:r>
            <w:r w:rsidR="0027667D">
              <w:rPr>
                <w:rFonts w:cs="B Zar" w:hint="cs"/>
                <w:sz w:val="18"/>
                <w:szCs w:val="18"/>
                <w:rtl/>
                <w:lang w:bidi="fa-IR"/>
              </w:rPr>
              <w:t>/</w:t>
            </w:r>
            <w:r w:rsidR="00727D8B">
              <w:rPr>
                <w:rFonts w:cs="B Zar" w:hint="cs"/>
                <w:sz w:val="18"/>
                <w:szCs w:val="18"/>
                <w:rtl/>
                <w:lang w:bidi="fa-IR"/>
              </w:rPr>
              <w:t>04</w:t>
            </w:r>
            <w:r w:rsidR="0027667D">
              <w:rPr>
                <w:rFonts w:cs="B Zar" w:hint="cs"/>
                <w:sz w:val="18"/>
                <w:szCs w:val="18"/>
                <w:rtl/>
                <w:lang w:bidi="fa-IR"/>
              </w:rPr>
              <w:t>/1398</w:t>
            </w:r>
          </w:p>
        </w:tc>
        <w:tc>
          <w:tcPr>
            <w:tcW w:w="1134" w:type="dxa"/>
            <w:vAlign w:val="center"/>
          </w:tcPr>
          <w:p w:rsidR="00C84C4D" w:rsidRPr="008F0252" w:rsidRDefault="00D57C4A" w:rsidP="007C7BC3">
            <w:pPr>
              <w:jc w:val="center"/>
              <w:rPr>
                <w:rFonts w:cs="B Zar"/>
                <w:sz w:val="18"/>
                <w:szCs w:val="18"/>
                <w:rtl/>
                <w:lang w:bidi="fa-IR"/>
              </w:rPr>
            </w:pPr>
            <w:r>
              <w:rPr>
                <w:rFonts w:cs="B Zar" w:hint="cs"/>
                <w:sz w:val="18"/>
                <w:szCs w:val="18"/>
                <w:rtl/>
                <w:lang w:bidi="fa-IR"/>
              </w:rPr>
              <w:t>31</w:t>
            </w:r>
            <w:r w:rsidR="00802852">
              <w:rPr>
                <w:rFonts w:cs="B Zar" w:hint="cs"/>
                <w:sz w:val="18"/>
                <w:szCs w:val="18"/>
                <w:rtl/>
                <w:lang w:bidi="fa-IR"/>
              </w:rPr>
              <w:t>/</w:t>
            </w:r>
            <w:r w:rsidR="007C7BC3">
              <w:rPr>
                <w:rFonts w:cs="B Zar" w:hint="cs"/>
                <w:sz w:val="18"/>
                <w:szCs w:val="18"/>
                <w:rtl/>
                <w:lang w:bidi="fa-IR"/>
              </w:rPr>
              <w:t>04</w:t>
            </w:r>
            <w:r w:rsidR="00802852">
              <w:rPr>
                <w:rFonts w:cs="B Zar" w:hint="cs"/>
                <w:sz w:val="18"/>
                <w:szCs w:val="18"/>
                <w:rtl/>
                <w:lang w:bidi="fa-IR"/>
              </w:rPr>
              <w:t>/1398</w:t>
            </w:r>
          </w:p>
        </w:tc>
        <w:tc>
          <w:tcPr>
            <w:tcW w:w="1134" w:type="dxa"/>
            <w:vAlign w:val="center"/>
          </w:tcPr>
          <w:p w:rsidR="00C84C4D" w:rsidRPr="008F0252" w:rsidRDefault="00D57C4A" w:rsidP="00D57C4A">
            <w:pPr>
              <w:ind w:right="142"/>
              <w:jc w:val="center"/>
              <w:rPr>
                <w:rFonts w:cs="B Zar"/>
                <w:sz w:val="18"/>
                <w:szCs w:val="18"/>
                <w:rtl/>
                <w:lang w:bidi="fa-IR"/>
              </w:rPr>
            </w:pPr>
            <w:r>
              <w:rPr>
                <w:rFonts w:cs="B Zar" w:hint="cs"/>
                <w:sz w:val="18"/>
                <w:szCs w:val="18"/>
                <w:rtl/>
                <w:lang w:bidi="fa-IR"/>
              </w:rPr>
              <w:t>01</w:t>
            </w:r>
            <w:r w:rsidR="00802852">
              <w:rPr>
                <w:rFonts w:cs="B Zar" w:hint="cs"/>
                <w:sz w:val="18"/>
                <w:szCs w:val="18"/>
                <w:rtl/>
                <w:lang w:bidi="fa-IR"/>
              </w:rPr>
              <w:t>/</w:t>
            </w:r>
            <w:r>
              <w:rPr>
                <w:rFonts w:cs="B Zar" w:hint="cs"/>
                <w:sz w:val="18"/>
                <w:szCs w:val="18"/>
                <w:rtl/>
                <w:lang w:bidi="fa-IR"/>
              </w:rPr>
              <w:t>05</w:t>
            </w:r>
            <w:bookmarkStart w:id="0" w:name="_GoBack"/>
            <w:bookmarkEnd w:id="0"/>
            <w:r w:rsidR="00802852">
              <w:rPr>
                <w:rFonts w:cs="B Zar" w:hint="cs"/>
                <w:sz w:val="18"/>
                <w:szCs w:val="18"/>
                <w:rtl/>
                <w:lang w:bidi="fa-IR"/>
              </w:rPr>
              <w:t>/1398</w:t>
            </w:r>
          </w:p>
        </w:tc>
        <w:tc>
          <w:tcPr>
            <w:tcW w:w="1277" w:type="dxa"/>
            <w:vAlign w:val="center"/>
          </w:tcPr>
          <w:p w:rsidR="00C84C4D" w:rsidRPr="003674FB" w:rsidRDefault="00517B56" w:rsidP="00727D8B">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727D8B">
              <w:rPr>
                <w:rFonts w:cs="B Zar" w:hint="cs"/>
                <w:color w:val="000000" w:themeColor="text1"/>
                <w:sz w:val="18"/>
                <w:szCs w:val="18"/>
                <w:rtl/>
                <w:lang w:bidi="fa-IR"/>
              </w:rPr>
              <w:t>5</w:t>
            </w:r>
            <w:r w:rsidR="00550545">
              <w:rPr>
                <w:rFonts w:cs="B Zar" w:hint="cs"/>
                <w:color w:val="000000" w:themeColor="text1"/>
                <w:sz w:val="18"/>
                <w:szCs w:val="18"/>
                <w:rtl/>
                <w:lang w:bidi="fa-IR"/>
              </w:rPr>
              <w:t>/</w:t>
            </w:r>
            <w:r w:rsidR="00727D8B">
              <w:rPr>
                <w:rFonts w:cs="B Zar" w:hint="cs"/>
                <w:color w:val="000000" w:themeColor="text1"/>
                <w:sz w:val="18"/>
                <w:szCs w:val="18"/>
                <w:rtl/>
                <w:lang w:bidi="fa-IR"/>
              </w:rPr>
              <w:t xml:space="preserve"> پنج </w:t>
            </w:r>
            <w:r w:rsidR="00550545">
              <w:rPr>
                <w:rFonts w:cs="B Zar" w:hint="cs"/>
                <w:color w:val="000000" w:themeColor="text1"/>
                <w:sz w:val="18"/>
                <w:szCs w:val="18"/>
                <w:rtl/>
                <w:lang w:bidi="fa-IR"/>
              </w:rPr>
              <w:t xml:space="preserve"> </w:t>
            </w:r>
            <w:r w:rsidR="00E356DF">
              <w:rPr>
                <w:rFonts w:cs="B Zar" w:hint="cs"/>
                <w:color w:val="000000" w:themeColor="text1"/>
                <w:sz w:val="18"/>
                <w:szCs w:val="18"/>
                <w:rtl/>
                <w:lang w:bidi="fa-IR"/>
              </w:rPr>
              <w:t>ابنیه</w:t>
            </w:r>
          </w:p>
        </w:tc>
        <w:tc>
          <w:tcPr>
            <w:tcW w:w="1984" w:type="dxa"/>
            <w:vAlign w:val="center"/>
          </w:tcPr>
          <w:p w:rsidR="00C84C4D" w:rsidRPr="00A4690D" w:rsidRDefault="00727D8B" w:rsidP="00A4690D">
            <w:pPr>
              <w:ind w:right="142"/>
              <w:jc w:val="center"/>
              <w:rPr>
                <w:rFonts w:cs="B Zar"/>
                <w:b/>
                <w:bCs/>
                <w:sz w:val="18"/>
                <w:szCs w:val="18"/>
                <w:rtl/>
                <w:lang w:bidi="fa-IR"/>
              </w:rPr>
            </w:pPr>
            <w:r>
              <w:rPr>
                <w:rFonts w:cs="B Zar" w:hint="cs"/>
                <w:b/>
                <w:bCs/>
                <w:sz w:val="20"/>
                <w:szCs w:val="20"/>
                <w:rtl/>
                <w:lang w:bidi="fa-IR"/>
              </w:rPr>
              <w:t xml:space="preserve">000/000/800 </w:t>
            </w:r>
            <w:r w:rsidR="00665F9B" w:rsidRPr="00A4690D">
              <w:rPr>
                <w:rFonts w:cs="B Zar" w:hint="cs"/>
                <w:b/>
                <w:bCs/>
                <w:sz w:val="20"/>
                <w:szCs w:val="20"/>
                <w:rtl/>
                <w:lang w:bidi="fa-IR"/>
              </w:rPr>
              <w:t>ریال</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0E7651">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0E7651">
        <w:rPr>
          <w:rFonts w:cs="B Zar" w:hint="cs"/>
          <w:sz w:val="18"/>
          <w:szCs w:val="18"/>
          <w:rtl/>
          <w:lang w:bidi="fa-IR"/>
        </w:rPr>
        <w:t>9/نه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727D8B">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776BD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C9" w:rsidRDefault="00C834C9" w:rsidP="001263D6">
      <w:r>
        <w:separator/>
      </w:r>
    </w:p>
  </w:endnote>
  <w:endnote w:type="continuationSeparator" w:id="0">
    <w:p w:rsidR="00C834C9" w:rsidRDefault="00C834C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C9" w:rsidRDefault="00C834C9" w:rsidP="001263D6">
      <w:r>
        <w:separator/>
      </w:r>
    </w:p>
  </w:footnote>
  <w:footnote w:type="continuationSeparator" w:id="0">
    <w:p w:rsidR="00C834C9" w:rsidRDefault="00C834C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068C1"/>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0D11"/>
    <w:rsid w:val="006F60C7"/>
    <w:rsid w:val="007220AB"/>
    <w:rsid w:val="007270AB"/>
    <w:rsid w:val="00727D8B"/>
    <w:rsid w:val="007404A9"/>
    <w:rsid w:val="00741670"/>
    <w:rsid w:val="00755C0E"/>
    <w:rsid w:val="00766810"/>
    <w:rsid w:val="00767D63"/>
    <w:rsid w:val="00773D11"/>
    <w:rsid w:val="00776BD5"/>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9042B0"/>
    <w:rsid w:val="009114E6"/>
    <w:rsid w:val="009142B4"/>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5FA"/>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F1390"/>
    <w:rsid w:val="00BF2110"/>
    <w:rsid w:val="00BF457C"/>
    <w:rsid w:val="00BF4D1C"/>
    <w:rsid w:val="00C1787E"/>
    <w:rsid w:val="00C3366B"/>
    <w:rsid w:val="00C409BA"/>
    <w:rsid w:val="00C45235"/>
    <w:rsid w:val="00C46A68"/>
    <w:rsid w:val="00C50C92"/>
    <w:rsid w:val="00C53C55"/>
    <w:rsid w:val="00C5623B"/>
    <w:rsid w:val="00C629F8"/>
    <w:rsid w:val="00C7501C"/>
    <w:rsid w:val="00C834C9"/>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57C4A"/>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1117"/>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693EC6-08BA-4CE3-987C-7CAC7727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D1F0-3972-4281-AAE9-9EE171EC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7</cp:revision>
  <cp:lastPrinted>2019-06-30T08:11:00Z</cp:lastPrinted>
  <dcterms:created xsi:type="dcterms:W3CDTF">2019-05-26T11:01:00Z</dcterms:created>
  <dcterms:modified xsi:type="dcterms:W3CDTF">2019-07-01T04:27:00Z</dcterms:modified>
</cp:coreProperties>
</file>