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4" w:rsidRDefault="00824EE7" w:rsidP="009F4AAF">
      <w:pPr>
        <w:jc w:val="center"/>
        <w:rPr>
          <w:rFonts w:cs="B Titr"/>
          <w:rtl/>
          <w:lang w:bidi="fa-IR"/>
        </w:rPr>
      </w:pPr>
      <w:r w:rsidRPr="00436DCE">
        <w:rPr>
          <w:rFonts w:cs="B Titr" w:hint="cs"/>
          <w:rtl/>
          <w:lang w:bidi="fa-IR"/>
        </w:rPr>
        <w:t xml:space="preserve">آگهي </w:t>
      </w:r>
      <w:r w:rsidR="009C3EA4" w:rsidRPr="00436DCE">
        <w:rPr>
          <w:rFonts w:cs="B Titr" w:hint="cs"/>
          <w:rtl/>
          <w:lang w:bidi="fa-IR"/>
        </w:rPr>
        <w:t>مناقصه</w:t>
      </w:r>
      <w:r w:rsidR="005B5697" w:rsidRPr="00436DCE">
        <w:rPr>
          <w:rFonts w:cs="B Titr" w:hint="cs"/>
          <w:rtl/>
          <w:lang w:bidi="fa-IR"/>
        </w:rPr>
        <w:t xml:space="preserve"> عمومي</w:t>
      </w:r>
    </w:p>
    <w:p w:rsidR="00741670" w:rsidRPr="009C3EA4" w:rsidRDefault="00EB6B2F" w:rsidP="007E08DE">
      <w:pPr>
        <w:ind w:left="680" w:right="709"/>
        <w:jc w:val="lowKashida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       </w:t>
      </w:r>
      <w:r w:rsidR="003250E1" w:rsidRPr="00E74F77">
        <w:rPr>
          <w:rFonts w:cs="B Zar" w:hint="cs"/>
          <w:rtl/>
          <w:lang w:bidi="fa-IR"/>
        </w:rPr>
        <w:t>با توجه به اينكه شهرداري بندر بوشهر در نظر دارد</w:t>
      </w:r>
      <w:r w:rsidR="007957B3" w:rsidRPr="00E74F77">
        <w:rPr>
          <w:rFonts w:cs="B Zar" w:hint="cs"/>
          <w:rtl/>
          <w:lang w:bidi="fa-IR"/>
        </w:rPr>
        <w:t xml:space="preserve"> </w:t>
      </w:r>
      <w:r w:rsidR="007E08DE">
        <w:rPr>
          <w:rFonts w:cs="B Zar" w:hint="cs"/>
          <w:rtl/>
          <w:lang w:bidi="fa-IR"/>
        </w:rPr>
        <w:t>انجام ، حفظ و نگهداری فضای سبز شهری</w:t>
      </w:r>
      <w:r w:rsidR="009F4AAF" w:rsidRPr="00E74F77">
        <w:rPr>
          <w:rFonts w:cs="B Zar" w:hint="cs"/>
          <w:rtl/>
          <w:lang w:bidi="fa-IR"/>
        </w:rPr>
        <w:t xml:space="preserve"> </w:t>
      </w:r>
      <w:r w:rsidR="007957B3" w:rsidRPr="00E74F77">
        <w:rPr>
          <w:rFonts w:cs="B Zar" w:hint="cs"/>
          <w:rtl/>
          <w:lang w:bidi="fa-IR"/>
        </w:rPr>
        <w:t xml:space="preserve">خود به شرح ذيل را </w:t>
      </w:r>
      <w:r w:rsidR="003250E1" w:rsidRPr="00E74F77">
        <w:rPr>
          <w:rFonts w:cs="B Zar" w:hint="cs"/>
          <w:rtl/>
          <w:lang w:bidi="fa-IR"/>
        </w:rPr>
        <w:t xml:space="preserve"> به</w:t>
      </w:r>
      <w:r w:rsidR="00C409BA">
        <w:rPr>
          <w:rFonts w:cs="B Zar" w:hint="cs"/>
          <w:rtl/>
          <w:lang w:bidi="fa-IR"/>
        </w:rPr>
        <w:t xml:space="preserve"> </w:t>
      </w:r>
      <w:r w:rsidR="001F38A3" w:rsidRPr="009C3EA4">
        <w:rPr>
          <w:rFonts w:cs="B Zar" w:hint="cs"/>
          <w:rtl/>
          <w:lang w:bidi="fa-IR"/>
        </w:rPr>
        <w:t>پيمانكاران</w:t>
      </w:r>
      <w:r w:rsidR="003250E1" w:rsidRPr="009C3EA4">
        <w:rPr>
          <w:rFonts w:cs="B Zar" w:hint="cs"/>
          <w:rtl/>
          <w:lang w:bidi="fa-IR"/>
        </w:rPr>
        <w:t xml:space="preserve"> واجد صلاحيت و داراي شرايط مربوطه از سازمان هاي ذيربط</w:t>
      </w:r>
      <w:r w:rsidR="00815E16">
        <w:rPr>
          <w:rFonts w:cs="B Zar" w:hint="cs"/>
          <w:rtl/>
          <w:lang w:bidi="fa-IR"/>
        </w:rPr>
        <w:t xml:space="preserve"> را از طریق سامانه تدارکات الکترونیکی دولت (ستاد) </w:t>
      </w:r>
      <w:r w:rsidR="003250E1" w:rsidRPr="009C3EA4">
        <w:rPr>
          <w:rFonts w:cs="B Zar" w:hint="cs"/>
          <w:rtl/>
          <w:lang w:bidi="fa-IR"/>
        </w:rPr>
        <w:t xml:space="preserve"> واگذار نمايد</w:t>
      </w:r>
      <w:r w:rsidR="00DF076B" w:rsidRPr="009C3EA4">
        <w:rPr>
          <w:rFonts w:cs="B Zar" w:hint="cs"/>
          <w:rtl/>
          <w:lang w:bidi="fa-IR"/>
        </w:rPr>
        <w:t>،</w:t>
      </w:r>
      <w:r w:rsidR="003250E1" w:rsidRPr="009C3EA4">
        <w:rPr>
          <w:rFonts w:cs="B Zar" w:hint="cs"/>
          <w:rtl/>
          <w:lang w:bidi="fa-IR"/>
        </w:rPr>
        <w:t xml:space="preserve"> لذا از كليه </w:t>
      </w:r>
      <w:r w:rsidR="001F38A3" w:rsidRPr="009C3EA4">
        <w:rPr>
          <w:rFonts w:cs="B Zar" w:hint="cs"/>
          <w:rtl/>
          <w:lang w:bidi="fa-IR"/>
        </w:rPr>
        <w:t>پيمانكاران</w:t>
      </w:r>
      <w:r w:rsidR="005B5697" w:rsidRPr="009C3EA4">
        <w:rPr>
          <w:rFonts w:cs="B Zar" w:hint="cs"/>
          <w:rtl/>
          <w:lang w:bidi="fa-IR"/>
        </w:rPr>
        <w:t xml:space="preserve"> واجد صلاحيت  كه داراي گواهينامه صلاحيت در رشته مربوطه هستند </w:t>
      </w:r>
      <w:r w:rsidR="003250E1" w:rsidRPr="009C3EA4">
        <w:rPr>
          <w:rFonts w:cs="B Zar" w:hint="cs"/>
          <w:rtl/>
          <w:lang w:bidi="fa-IR"/>
        </w:rPr>
        <w:t xml:space="preserve">دعوت مي گردد </w:t>
      </w:r>
      <w:r w:rsidR="00DF076B" w:rsidRPr="009C3EA4">
        <w:rPr>
          <w:rFonts w:cs="B Zar" w:hint="cs"/>
          <w:rtl/>
          <w:lang w:bidi="fa-IR"/>
        </w:rPr>
        <w:t>مطابق جدول زمانبندي ذيل به</w:t>
      </w:r>
      <w:r w:rsidR="001131A4">
        <w:rPr>
          <w:rFonts w:cs="B Zar" w:hint="cs"/>
          <w:rtl/>
          <w:lang w:bidi="fa-IR"/>
        </w:rPr>
        <w:t xml:space="preserve"> سامانه </w:t>
      </w:r>
      <w:r w:rsidR="00815E16">
        <w:rPr>
          <w:rFonts w:cs="B Zar" w:hint="cs"/>
          <w:rtl/>
          <w:lang w:bidi="fa-IR"/>
        </w:rPr>
        <w:t>مذکور</w:t>
      </w:r>
      <w:r w:rsidR="001131A4">
        <w:rPr>
          <w:rFonts w:cs="B Zar" w:hint="cs"/>
          <w:rtl/>
          <w:lang w:bidi="fa-IR"/>
        </w:rPr>
        <w:t xml:space="preserve"> به آدرس </w:t>
      </w:r>
      <w:r w:rsidR="001131A4">
        <w:rPr>
          <w:rFonts w:cs="Mj_Vafa"/>
          <w:lang w:bidi="fa-IR"/>
        </w:rPr>
        <w:t>www.</w:t>
      </w:r>
      <w:r w:rsidR="001131A4" w:rsidRPr="001131A4">
        <w:rPr>
          <w:rFonts w:cs="Mj_Vafa"/>
          <w:lang w:bidi="fa-IR"/>
        </w:rPr>
        <w:t>setadiran.ir</w:t>
      </w:r>
      <w:r w:rsidR="00DF076B" w:rsidRPr="009C3EA4">
        <w:rPr>
          <w:rFonts w:cs="B Zar" w:hint="cs"/>
          <w:rtl/>
          <w:lang w:bidi="fa-IR"/>
        </w:rPr>
        <w:t xml:space="preserve"> </w:t>
      </w:r>
      <w:r w:rsidR="001131A4">
        <w:rPr>
          <w:rFonts w:cs="B Zar" w:hint="cs"/>
          <w:rtl/>
          <w:lang w:bidi="fa-IR"/>
        </w:rPr>
        <w:t xml:space="preserve"> </w:t>
      </w:r>
      <w:r w:rsidR="001131A4">
        <w:rPr>
          <w:rFonts w:cs="B Zar" w:hint="cs"/>
          <w:b/>
          <w:bCs/>
          <w:rtl/>
          <w:lang w:bidi="fa-IR"/>
        </w:rPr>
        <w:t xml:space="preserve"> </w:t>
      </w:r>
      <w:r w:rsidR="001131A4" w:rsidRPr="001131A4">
        <w:rPr>
          <w:rFonts w:cs="B Zar" w:hint="cs"/>
          <w:rtl/>
          <w:lang w:bidi="fa-IR"/>
        </w:rPr>
        <w:t xml:space="preserve">مراجعه و نسبت به دریافت اسناد و مدارک </w:t>
      </w:r>
      <w:r w:rsidR="001131A4">
        <w:rPr>
          <w:rFonts w:cs="B Zar" w:hint="cs"/>
          <w:rtl/>
          <w:lang w:bidi="fa-IR"/>
        </w:rPr>
        <w:t xml:space="preserve"> اقدام نمائید</w:t>
      </w:r>
      <w:r w:rsidR="00DF076B" w:rsidRPr="009C3EA4">
        <w:rPr>
          <w:rFonts w:cs="B Zar" w:hint="cs"/>
          <w:rtl/>
          <w:lang w:bidi="fa-IR"/>
        </w:rPr>
        <w:t>.</w:t>
      </w:r>
      <w:r w:rsidR="00815E16">
        <w:rPr>
          <w:rFonts w:cs="B Zar" w:hint="cs"/>
          <w:rtl/>
          <w:lang w:bidi="fa-IR"/>
        </w:rPr>
        <w:t xml:space="preserve">لازم است مناقصه گران در صورت عدم عضویت قبلی ،مراحل ثبت نام در سایت مذکور و دریافت گواهی امضای الکترونیکی را جهت شرکت در مناقصه محقق سازند. </w:t>
      </w:r>
    </w:p>
    <w:tbl>
      <w:tblPr>
        <w:tblStyle w:val="TableGrid"/>
        <w:bidiVisual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842"/>
        <w:gridCol w:w="993"/>
        <w:gridCol w:w="992"/>
        <w:gridCol w:w="1134"/>
        <w:gridCol w:w="1134"/>
        <w:gridCol w:w="2835"/>
        <w:gridCol w:w="1843"/>
      </w:tblGrid>
      <w:tr w:rsidR="00EA4413" w:rsidTr="00536C35">
        <w:trPr>
          <w:cantSplit/>
          <w:trHeight w:val="917"/>
        </w:trPr>
        <w:tc>
          <w:tcPr>
            <w:tcW w:w="425" w:type="dxa"/>
            <w:shd w:val="clear" w:color="auto" w:fill="FFC000"/>
            <w:textDirection w:val="tbRl"/>
            <w:vAlign w:val="center"/>
          </w:tcPr>
          <w:p w:rsidR="006373B0" w:rsidRPr="007957B3" w:rsidRDefault="006373B0" w:rsidP="00006194">
            <w:pPr>
              <w:ind w:left="113" w:right="317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رد يف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6373B0" w:rsidRPr="007957B3" w:rsidRDefault="006373B0" w:rsidP="00A4690D">
            <w:pPr>
              <w:ind w:right="709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957B3">
              <w:rPr>
                <w:rFonts w:cs="B Titr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6373B0" w:rsidRPr="00A4690D" w:rsidRDefault="006373B0" w:rsidP="00A4690D">
            <w:pPr>
              <w:ind w:right="317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4690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شماره </w:t>
            </w:r>
            <w:r w:rsidR="00A4690D" w:rsidRPr="00A4690D">
              <w:rPr>
                <w:rFonts w:cs="B Titr" w:hint="cs"/>
                <w:sz w:val="20"/>
                <w:szCs w:val="20"/>
                <w:rtl/>
                <w:lang w:bidi="fa-IR"/>
              </w:rPr>
              <w:t>فراخوان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6373B0" w:rsidRPr="00A4690D" w:rsidRDefault="006373B0" w:rsidP="00A4690D">
            <w:pPr>
              <w:ind w:right="176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4690D">
              <w:rPr>
                <w:rFonts w:cs="B Titr" w:hint="cs"/>
                <w:sz w:val="20"/>
                <w:szCs w:val="20"/>
                <w:rtl/>
                <w:lang w:bidi="fa-IR"/>
              </w:rPr>
              <w:t>مبلغ برآورد اوليه</w:t>
            </w:r>
            <w:r w:rsidR="00226AD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سالیانه </w:t>
            </w:r>
          </w:p>
          <w:p w:rsidR="006373B0" w:rsidRPr="00A4690D" w:rsidRDefault="006373B0" w:rsidP="00A4690D">
            <w:pPr>
              <w:ind w:right="176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4690D">
              <w:rPr>
                <w:rFonts w:cs="B Titr" w:hint="cs"/>
                <w:sz w:val="20"/>
                <w:szCs w:val="20"/>
                <w:rtl/>
                <w:lang w:bidi="fa-IR"/>
              </w:rPr>
              <w:t>( به ريال)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373B0" w:rsidRPr="007957B3" w:rsidRDefault="006373B0" w:rsidP="00DD091C">
            <w:pPr>
              <w:ind w:right="176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مدت قرارداد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373B0" w:rsidRPr="007957B3" w:rsidRDefault="006373B0" w:rsidP="00DD091C">
            <w:pPr>
              <w:ind w:right="55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آخرين مهلت  خريد اسناد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373B0" w:rsidRPr="007957B3" w:rsidRDefault="006373B0" w:rsidP="0064210E">
            <w:pPr>
              <w:ind w:right="55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آخرين مهلت  تحويل پاكات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373B0" w:rsidRPr="007957B3" w:rsidRDefault="006373B0" w:rsidP="00F74391">
            <w:pPr>
              <w:ind w:right="17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تاريخ بازگشايي </w:t>
            </w:r>
            <w:r w:rsidR="00F74391">
              <w:rPr>
                <w:rFonts w:cs="B Titr" w:hint="cs"/>
                <w:sz w:val="16"/>
                <w:szCs w:val="16"/>
                <w:rtl/>
                <w:lang w:bidi="fa-IR"/>
              </w:rPr>
              <w:t>پاكتها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6373B0" w:rsidRPr="007957B3" w:rsidRDefault="006373B0" w:rsidP="008B0BC8">
            <w:pPr>
              <w:ind w:right="17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حداقل رتبه مورد نياز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6373B0" w:rsidRPr="007957B3" w:rsidRDefault="006373B0" w:rsidP="00F467B1">
            <w:pPr>
              <w:ind w:right="17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مبلغ تضمين شركت در مناقصه</w:t>
            </w:r>
            <w:r w:rsidR="00536C35">
              <w:rPr>
                <w:rFonts w:cs="B Titr" w:hint="cs"/>
                <w:sz w:val="16"/>
                <w:szCs w:val="16"/>
                <w:rtl/>
                <w:lang w:bidi="fa-IR"/>
              </w:rPr>
              <w:t>( به ریال)</w:t>
            </w:r>
          </w:p>
        </w:tc>
      </w:tr>
      <w:tr w:rsidR="0011190E" w:rsidTr="00536C35">
        <w:trPr>
          <w:trHeight w:val="419"/>
        </w:trPr>
        <w:tc>
          <w:tcPr>
            <w:tcW w:w="425" w:type="dxa"/>
            <w:shd w:val="clear" w:color="auto" w:fill="FFC000"/>
            <w:vAlign w:val="center"/>
          </w:tcPr>
          <w:p w:rsidR="00C84C4D" w:rsidRPr="00C46A68" w:rsidRDefault="003727B5" w:rsidP="00A4690D">
            <w:pPr>
              <w:ind w:right="-44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46A68">
              <w:rPr>
                <w:rFonts w:cs="B Titr"/>
                <w:sz w:val="18"/>
                <w:szCs w:val="18"/>
              </w:rPr>
              <w:br w:type="page"/>
            </w:r>
            <w:r w:rsidR="00C84C4D" w:rsidRPr="00C46A68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3727B5" w:rsidRPr="00536C35" w:rsidRDefault="00226AD3" w:rsidP="00222D90">
            <w:pPr>
              <w:ind w:right="14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انجام ، حفظ و نگهداری از فضای سبز شهری </w:t>
            </w:r>
          </w:p>
        </w:tc>
        <w:tc>
          <w:tcPr>
            <w:tcW w:w="1701" w:type="dxa"/>
            <w:vAlign w:val="center"/>
          </w:tcPr>
          <w:p w:rsidR="00C84C4D" w:rsidRPr="00536C35" w:rsidRDefault="000F3C81" w:rsidP="008603CA">
            <w:pPr>
              <w:ind w:right="142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F3C81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2098005701000051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36C35" w:rsidRPr="007E08DE" w:rsidRDefault="00226AD3" w:rsidP="00226AD3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 w:rsidRPr="007E08DE">
              <w:rPr>
                <w:rFonts w:cs="B Zar" w:hint="cs"/>
                <w:sz w:val="20"/>
                <w:szCs w:val="20"/>
              </w:rPr>
              <w:t>128,595,361,37</w:t>
            </w:r>
            <w:r w:rsidRPr="007E08DE">
              <w:rPr>
                <w:rFonts w:cs="B Zar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C84C4D" w:rsidRPr="00536C35" w:rsidRDefault="00226AD3" w:rsidP="00226AD3">
            <w:pPr>
              <w:ind w:right="163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26AD3">
              <w:rPr>
                <w:rFonts w:cs="B Zar" w:hint="cs"/>
                <w:sz w:val="16"/>
                <w:szCs w:val="16"/>
                <w:rtl/>
                <w:lang w:bidi="fa-IR"/>
              </w:rPr>
              <w:t>24 ماه شمسی</w:t>
            </w:r>
          </w:p>
        </w:tc>
        <w:tc>
          <w:tcPr>
            <w:tcW w:w="992" w:type="dxa"/>
            <w:vAlign w:val="center"/>
          </w:tcPr>
          <w:p w:rsidR="00C84C4D" w:rsidRPr="00536C35" w:rsidRDefault="00226AD3" w:rsidP="009F4AAF">
            <w:pPr>
              <w:ind w:right="16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18/09/1398</w:t>
            </w:r>
          </w:p>
        </w:tc>
        <w:tc>
          <w:tcPr>
            <w:tcW w:w="1134" w:type="dxa"/>
            <w:vAlign w:val="center"/>
          </w:tcPr>
          <w:p w:rsidR="00C84C4D" w:rsidRPr="00536C35" w:rsidRDefault="00226AD3" w:rsidP="009F4AA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07/10/1398</w:t>
            </w:r>
          </w:p>
        </w:tc>
        <w:tc>
          <w:tcPr>
            <w:tcW w:w="1134" w:type="dxa"/>
            <w:vAlign w:val="center"/>
          </w:tcPr>
          <w:p w:rsidR="00C84C4D" w:rsidRPr="00536C35" w:rsidRDefault="00226AD3" w:rsidP="009F4AAF">
            <w:pPr>
              <w:ind w:right="142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08/10/1398</w:t>
            </w:r>
          </w:p>
        </w:tc>
        <w:tc>
          <w:tcPr>
            <w:tcW w:w="2835" w:type="dxa"/>
            <w:vAlign w:val="center"/>
          </w:tcPr>
          <w:p w:rsidR="00C84C4D" w:rsidRPr="00536C35" w:rsidRDefault="00226AD3" w:rsidP="00C861C4">
            <w:pPr>
              <w:ind w:right="142"/>
              <w:jc w:val="center"/>
              <w:rPr>
                <w:rFonts w:cs="B Za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گواهینامه صلاحیت  از اداره کل و کار و امور اجتماعی  در کد مربوطه و گواهینامه  صلاحیت معاونت برنامه ریزی در رشته کشاورزی </w:t>
            </w:r>
          </w:p>
        </w:tc>
        <w:tc>
          <w:tcPr>
            <w:tcW w:w="1843" w:type="dxa"/>
            <w:vAlign w:val="center"/>
          </w:tcPr>
          <w:p w:rsidR="00C84C4D" w:rsidRPr="00A4690D" w:rsidRDefault="00226AD3" w:rsidP="00536C35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000/000/000/25</w:t>
            </w:r>
          </w:p>
        </w:tc>
      </w:tr>
    </w:tbl>
    <w:p w:rsidR="00646B76" w:rsidRPr="007957B3" w:rsidRDefault="00646B76" w:rsidP="009F4AAF">
      <w:pPr>
        <w:ind w:left="397" w:right="709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7957B3">
        <w:rPr>
          <w:rFonts w:cs="B Zar" w:hint="cs"/>
          <w:b/>
          <w:bCs/>
          <w:sz w:val="20"/>
          <w:szCs w:val="20"/>
          <w:rtl/>
          <w:lang w:bidi="fa-IR"/>
        </w:rPr>
        <w:t xml:space="preserve">توضيحات: </w:t>
      </w:r>
    </w:p>
    <w:p w:rsidR="00646B76" w:rsidRPr="00C861C4" w:rsidRDefault="00646B76" w:rsidP="00C861C4">
      <w:pPr>
        <w:pStyle w:val="ListParagraph"/>
        <w:numPr>
          <w:ilvl w:val="0"/>
          <w:numId w:val="6"/>
        </w:numPr>
        <w:ind w:left="822" w:hanging="284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محل وآخرين مهلت تحويل اسناد</w:t>
      </w:r>
      <w:r w:rsidR="00520A0A" w:rsidRPr="00C861C4">
        <w:rPr>
          <w:rFonts w:cs="B Zar" w:hint="cs"/>
          <w:sz w:val="16"/>
          <w:szCs w:val="16"/>
          <w:rtl/>
          <w:lang w:bidi="fa-IR"/>
        </w:rPr>
        <w:t xml:space="preserve"> ( شامل اصل پاکت الف ) </w:t>
      </w:r>
      <w:r w:rsidRPr="00C861C4">
        <w:rPr>
          <w:rFonts w:cs="B Zar" w:hint="cs"/>
          <w:sz w:val="16"/>
          <w:szCs w:val="16"/>
          <w:rtl/>
          <w:lang w:bidi="fa-IR"/>
        </w:rPr>
        <w:t xml:space="preserve">: اداره امور پيمان شهرداري بندر بوشهر- تا پايان وقت اداري مورخ درج شده در جدول </w:t>
      </w:r>
      <w:r w:rsidR="00C861C4">
        <w:rPr>
          <w:rFonts w:cs="B Zar" w:hint="cs"/>
          <w:sz w:val="16"/>
          <w:szCs w:val="16"/>
          <w:rtl/>
          <w:lang w:bidi="fa-IR"/>
        </w:rPr>
        <w:t xml:space="preserve"> فوق </w:t>
      </w:r>
      <w:r w:rsidR="00520A0A" w:rsidRPr="00C861C4">
        <w:rPr>
          <w:rFonts w:cs="B Zar" w:hint="cs"/>
          <w:sz w:val="16"/>
          <w:szCs w:val="16"/>
          <w:rtl/>
          <w:lang w:bidi="fa-IR"/>
        </w:rPr>
        <w:t xml:space="preserve">ضمناً تصویر پاکت الف و سایر پاکات ب و ج در سامانه الکترونیکی دولت ( ستاد ) بارگذاری گردد . </w:t>
      </w:r>
    </w:p>
    <w:p w:rsidR="00646B76" w:rsidRPr="00C861C4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 xml:space="preserve"> پاكتهاي </w:t>
      </w:r>
      <w:r w:rsidR="000015CF" w:rsidRPr="00C861C4">
        <w:rPr>
          <w:rFonts w:cs="B Zar" w:hint="cs"/>
          <w:sz w:val="16"/>
          <w:szCs w:val="16"/>
          <w:rtl/>
          <w:lang w:bidi="fa-IR"/>
        </w:rPr>
        <w:t xml:space="preserve"> مناقصه</w:t>
      </w:r>
      <w:r w:rsidRPr="00C861C4">
        <w:rPr>
          <w:rFonts w:cs="B Zar" w:hint="cs"/>
          <w:sz w:val="16"/>
          <w:szCs w:val="16"/>
          <w:rtl/>
          <w:lang w:bidi="fa-IR"/>
        </w:rPr>
        <w:t xml:space="preserve"> در ساعت </w:t>
      </w:r>
      <w:r w:rsidR="00520A0A" w:rsidRPr="00C861C4">
        <w:rPr>
          <w:rFonts w:cs="B Zar" w:hint="cs"/>
          <w:sz w:val="16"/>
          <w:szCs w:val="16"/>
          <w:rtl/>
          <w:lang w:bidi="fa-IR"/>
        </w:rPr>
        <w:t>10</w:t>
      </w:r>
      <w:r w:rsidR="000E7651" w:rsidRPr="00C861C4">
        <w:rPr>
          <w:rFonts w:cs="B Zar" w:hint="cs"/>
          <w:sz w:val="16"/>
          <w:szCs w:val="16"/>
          <w:rtl/>
          <w:lang w:bidi="fa-IR"/>
        </w:rPr>
        <w:t>/</w:t>
      </w:r>
      <w:r w:rsidR="00520A0A" w:rsidRPr="00C861C4">
        <w:rPr>
          <w:rFonts w:cs="B Zar" w:hint="cs"/>
          <w:sz w:val="16"/>
          <w:szCs w:val="16"/>
          <w:rtl/>
          <w:lang w:bidi="fa-IR"/>
        </w:rPr>
        <w:t xml:space="preserve">ده </w:t>
      </w:r>
      <w:r w:rsidRPr="00C861C4">
        <w:rPr>
          <w:rFonts w:cs="B Zar" w:hint="cs"/>
          <w:sz w:val="16"/>
          <w:szCs w:val="16"/>
          <w:rtl/>
          <w:lang w:bidi="fa-IR"/>
        </w:rPr>
        <w:t xml:space="preserve">صبح مورخ درج شده در جدول </w:t>
      </w:r>
      <w:r w:rsidR="00C861C4">
        <w:rPr>
          <w:rFonts w:cs="B Zar" w:hint="cs"/>
          <w:sz w:val="16"/>
          <w:szCs w:val="16"/>
          <w:rtl/>
          <w:lang w:bidi="fa-IR"/>
        </w:rPr>
        <w:t xml:space="preserve">فوق </w:t>
      </w:r>
      <w:r w:rsidRPr="00C861C4">
        <w:rPr>
          <w:rFonts w:cs="B Zar" w:hint="cs"/>
          <w:sz w:val="16"/>
          <w:szCs w:val="16"/>
          <w:rtl/>
          <w:lang w:bidi="fa-IR"/>
        </w:rPr>
        <w:t>گشوده مي شود.</w:t>
      </w:r>
    </w:p>
    <w:p w:rsidR="00E74F77" w:rsidRPr="00226AD3" w:rsidRDefault="00E74F77" w:rsidP="00226AD3">
      <w:pPr>
        <w:pStyle w:val="ListParagraph"/>
        <w:numPr>
          <w:ilvl w:val="0"/>
          <w:numId w:val="5"/>
        </w:numPr>
        <w:tabs>
          <w:tab w:val="left" w:pos="538"/>
          <w:tab w:val="left" w:pos="680"/>
          <w:tab w:val="left" w:pos="822"/>
        </w:tabs>
        <w:ind w:left="538" w:right="284" w:firstLine="0"/>
        <w:rPr>
          <w:rFonts w:cs="B Zar"/>
          <w:sz w:val="18"/>
          <w:szCs w:val="18"/>
          <w:u w:val="single"/>
          <w:lang w:bidi="fa-IR"/>
        </w:rPr>
      </w:pPr>
      <w:r w:rsidRPr="00226AD3">
        <w:rPr>
          <w:rFonts w:cs="B Zar" w:hint="cs"/>
          <w:b/>
          <w:bCs/>
          <w:sz w:val="18"/>
          <w:szCs w:val="18"/>
          <w:u w:val="single"/>
          <w:rtl/>
          <w:lang w:bidi="fa-IR"/>
        </w:rPr>
        <w:t>تضمين شركت در  مناقصه مي بايست به صورت واريز وجه نقد به حساب  سپرده شماره 1003288684 بانك شهر مركزي ارائه گردد</w:t>
      </w:r>
      <w:r w:rsidRPr="00226AD3">
        <w:rPr>
          <w:rFonts w:cs="B Zar" w:hint="cs"/>
          <w:sz w:val="18"/>
          <w:szCs w:val="18"/>
          <w:u w:val="single"/>
          <w:rtl/>
          <w:lang w:bidi="fa-IR"/>
        </w:rPr>
        <w:t xml:space="preserve">. </w:t>
      </w:r>
    </w:p>
    <w:p w:rsidR="00646B76" w:rsidRPr="00C861C4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ضمناً متن آگهي در شبكه اطلاع رساني شهرداري بوشهر به آدرس:</w:t>
      </w:r>
      <w:r w:rsidRPr="00C861C4">
        <w:rPr>
          <w:rFonts w:cs="B Zar"/>
          <w:sz w:val="16"/>
          <w:szCs w:val="16"/>
          <w:u w:val="single"/>
          <w:lang w:bidi="fa-IR"/>
        </w:rPr>
        <w:t>www.Bushehr.ir</w:t>
      </w:r>
      <w:r w:rsidRPr="00C861C4">
        <w:rPr>
          <w:rFonts w:cs="B Zar" w:hint="cs"/>
          <w:sz w:val="16"/>
          <w:szCs w:val="16"/>
          <w:rtl/>
          <w:lang w:bidi="fa-IR"/>
        </w:rPr>
        <w:t xml:space="preserve"> درج گرديده است.</w:t>
      </w:r>
    </w:p>
    <w:p w:rsidR="00646B76" w:rsidRPr="00C861C4" w:rsidRDefault="00646B76" w:rsidP="00B97130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هزينه درج آگهي در دو نوبت به عهده برنده مناقصه مي</w:t>
      </w:r>
      <w:r w:rsidR="00226AD3">
        <w:rPr>
          <w:rFonts w:cs="B Zar" w:hint="cs"/>
          <w:sz w:val="16"/>
          <w:szCs w:val="16"/>
          <w:rtl/>
          <w:lang w:bidi="fa-IR"/>
        </w:rPr>
        <w:t xml:space="preserve"> </w:t>
      </w:r>
      <w:r w:rsidRPr="00C861C4">
        <w:rPr>
          <w:rFonts w:cs="B Zar" w:hint="cs"/>
          <w:sz w:val="16"/>
          <w:szCs w:val="16"/>
          <w:rtl/>
          <w:lang w:bidi="fa-IR"/>
        </w:rPr>
        <w:t>باشد.</w:t>
      </w:r>
    </w:p>
    <w:p w:rsidR="009C3EA4" w:rsidRPr="00C861C4" w:rsidRDefault="00F467B1" w:rsidP="00B97130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مدت اعتبار پيشنهادها سه/سه ماه از تاريخ افتتاح پيشنهاد مي باشد.</w:t>
      </w:r>
    </w:p>
    <w:p w:rsidR="008B0BC8" w:rsidRPr="00C861C4" w:rsidRDefault="008D2776" w:rsidP="00B97130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6"/>
          <w:szCs w:val="16"/>
          <w:rtl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شهرداري در رد يك يا تمام پيشنهادها مختار است در اين صورت سپرده ها مسترد خواهد شد.</w:t>
      </w:r>
    </w:p>
    <w:p w:rsidR="00CE6E8E" w:rsidRPr="00C861C4" w:rsidRDefault="001E4808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Titr"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 xml:space="preserve"> ساير جزئيات و شرايط در اسناد مناقصه درج شده است.</w:t>
      </w:r>
    </w:p>
    <w:p w:rsidR="001131A4" w:rsidRPr="00C861C4" w:rsidRDefault="001131A4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6"/>
          <w:szCs w:val="16"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 xml:space="preserve">محل دریافت و تحویل اسناد سامانه تدارکات الکترونیک دولت ( ستاد) و محل گشایش پیشنهاد ها سالن جلسات واقع در طبقه چهارم ساختمان مرکزی شهرداری بندر بوشهر می باشد . </w:t>
      </w:r>
    </w:p>
    <w:p w:rsidR="00F533E9" w:rsidRPr="00C861C4" w:rsidRDefault="00F533E9" w:rsidP="00520A0A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6"/>
          <w:szCs w:val="16"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 xml:space="preserve">اطلاعات دستگاه مناقصه گذار جهت دریافت اطلاعات بیشتر در خصوص اسناد مناقصه و ارائه پاکت </w:t>
      </w:r>
      <w:r w:rsidR="00E840CD" w:rsidRPr="00C861C4">
        <w:rPr>
          <w:rFonts w:cs="B Zar" w:hint="cs"/>
          <w:sz w:val="16"/>
          <w:szCs w:val="16"/>
          <w:rtl/>
          <w:lang w:bidi="fa-IR"/>
        </w:rPr>
        <w:t xml:space="preserve">الف: آدرس : بوشهر </w:t>
      </w:r>
      <w:r w:rsidR="00E840CD" w:rsidRPr="00C861C4">
        <w:rPr>
          <w:rFonts w:ascii="Sakkal Majalla" w:hAnsi="Sakkal Majalla" w:cs="Sakkal Majalla" w:hint="cs"/>
          <w:sz w:val="16"/>
          <w:szCs w:val="16"/>
          <w:rtl/>
          <w:lang w:bidi="fa-IR"/>
        </w:rPr>
        <w:t>–</w:t>
      </w:r>
      <w:r w:rsidR="00E840CD" w:rsidRPr="00C861C4">
        <w:rPr>
          <w:rFonts w:cs="B Zar" w:hint="cs"/>
          <w:sz w:val="16"/>
          <w:szCs w:val="16"/>
          <w:rtl/>
          <w:lang w:bidi="fa-IR"/>
        </w:rPr>
        <w:t xml:space="preserve"> میدان شهرداری </w:t>
      </w:r>
      <w:r w:rsidR="00E840CD" w:rsidRPr="00C861C4">
        <w:rPr>
          <w:rFonts w:ascii="Sakkal Majalla" w:hAnsi="Sakkal Majalla" w:cs="Sakkal Majalla" w:hint="cs"/>
          <w:sz w:val="16"/>
          <w:szCs w:val="16"/>
          <w:rtl/>
          <w:lang w:bidi="fa-IR"/>
        </w:rPr>
        <w:t>–</w:t>
      </w:r>
      <w:r w:rsidR="00E840CD" w:rsidRPr="00C861C4">
        <w:rPr>
          <w:rFonts w:cs="B Zar" w:hint="cs"/>
          <w:sz w:val="16"/>
          <w:szCs w:val="16"/>
          <w:rtl/>
          <w:lang w:bidi="fa-IR"/>
        </w:rPr>
        <w:t xml:space="preserve"> شهرداری مرکزی </w:t>
      </w:r>
      <w:r w:rsidR="00E840CD" w:rsidRPr="00C861C4">
        <w:rPr>
          <w:rFonts w:ascii="Sakkal Majalla" w:hAnsi="Sakkal Majalla" w:cs="Sakkal Majalla" w:hint="cs"/>
          <w:sz w:val="16"/>
          <w:szCs w:val="16"/>
          <w:rtl/>
          <w:lang w:bidi="fa-IR"/>
        </w:rPr>
        <w:t>–</w:t>
      </w:r>
      <w:r w:rsidR="00E840CD" w:rsidRPr="00C861C4">
        <w:rPr>
          <w:rFonts w:cs="B Zar" w:hint="cs"/>
          <w:sz w:val="16"/>
          <w:szCs w:val="16"/>
          <w:rtl/>
          <w:lang w:bidi="fa-IR"/>
        </w:rPr>
        <w:t xml:space="preserve"> طبقه دوم </w:t>
      </w:r>
      <w:r w:rsidR="00E840CD" w:rsidRPr="00C861C4">
        <w:rPr>
          <w:rFonts w:ascii="Sakkal Majalla" w:hAnsi="Sakkal Majalla" w:cs="Sakkal Majalla" w:hint="cs"/>
          <w:sz w:val="16"/>
          <w:szCs w:val="16"/>
          <w:rtl/>
          <w:lang w:bidi="fa-IR"/>
        </w:rPr>
        <w:t>–</w:t>
      </w:r>
      <w:r w:rsidR="00E840CD" w:rsidRPr="00C861C4">
        <w:rPr>
          <w:rFonts w:cs="B Zar" w:hint="cs"/>
          <w:sz w:val="16"/>
          <w:szCs w:val="16"/>
          <w:rtl/>
          <w:lang w:bidi="fa-IR"/>
        </w:rPr>
        <w:t xml:space="preserve"> اداره امور پیمان تلفن: 07733340571</w:t>
      </w:r>
    </w:p>
    <w:p w:rsidR="00E840CD" w:rsidRPr="00C861C4" w:rsidRDefault="00E840CD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6"/>
          <w:szCs w:val="16"/>
          <w:lang w:bidi="fa-IR"/>
        </w:rPr>
      </w:pPr>
      <w:r w:rsidRPr="00C861C4">
        <w:rPr>
          <w:rFonts w:cs="B Zar" w:hint="cs"/>
          <w:sz w:val="16"/>
          <w:szCs w:val="16"/>
          <w:rtl/>
          <w:lang w:bidi="fa-IR"/>
        </w:rPr>
        <w:t>اطلاعات تماس سامانه ستاد جهت انجام مراحل عضویت در سامانه : مرکز تماس : 41934-021   دفتر ثبت نام: 88969737 و 85193768</w:t>
      </w:r>
    </w:p>
    <w:p w:rsidR="00AF502F" w:rsidRDefault="004C1A70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</w:t>
      </w:r>
    </w:p>
    <w:p w:rsidR="00806618" w:rsidRPr="00CE6E8E" w:rsidRDefault="00AF502F" w:rsidP="00CE6E8E">
      <w:pPr>
        <w:tabs>
          <w:tab w:val="left" w:pos="822"/>
        </w:tabs>
        <w:ind w:left="360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  <w:r w:rsidR="004C1A70"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="008B0BC8" w:rsidRPr="00CE6E8E">
        <w:rPr>
          <w:rFonts w:cs="B Titr" w:hint="cs"/>
          <w:rtl/>
          <w:lang w:bidi="fa-IR"/>
        </w:rPr>
        <w:t>روابط عمومي و امور بين الملل شهرداري بندر بوشهر</w:t>
      </w:r>
    </w:p>
    <w:sectPr w:rsidR="00806618" w:rsidRPr="00CE6E8E" w:rsidSect="00521B34">
      <w:headerReference w:type="default" r:id="rId8"/>
      <w:pgSz w:w="16840" w:h="11907" w:orient="landscape" w:code="9"/>
      <w:pgMar w:top="1134" w:right="567" w:bottom="1134" w:left="56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AA" w:rsidRDefault="002A77AA" w:rsidP="001263D6">
      <w:r>
        <w:separator/>
      </w:r>
    </w:p>
  </w:endnote>
  <w:endnote w:type="continuationSeparator" w:id="0">
    <w:p w:rsidR="002A77AA" w:rsidRDefault="002A77AA" w:rsidP="001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Va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AA" w:rsidRDefault="002A77AA" w:rsidP="001263D6">
      <w:r>
        <w:separator/>
      </w:r>
    </w:p>
  </w:footnote>
  <w:footnote w:type="continuationSeparator" w:id="0">
    <w:p w:rsidR="002A77AA" w:rsidRDefault="002A77AA" w:rsidP="0012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925" w:rsidRDefault="00080925" w:rsidP="002B75F6">
    <w:pPr>
      <w:pStyle w:val="Header"/>
      <w:tabs>
        <w:tab w:val="clear" w:pos="4513"/>
        <w:tab w:val="clear" w:pos="9026"/>
        <w:tab w:val="left" w:pos="6601"/>
      </w:tabs>
      <w:ind w:left="5783" w:firstLine="1276"/>
    </w:pPr>
    <w:r>
      <w:rPr>
        <w:noProof/>
        <w:lang w:bidi="fa-IR"/>
      </w:rPr>
      <w:drawing>
        <wp:inline distT="0" distB="0" distL="0" distR="0">
          <wp:extent cx="530313" cy="419100"/>
          <wp:effectExtent l="0" t="0" r="317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99" cy="426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8B0"/>
    <w:multiLevelType w:val="hybridMultilevel"/>
    <w:tmpl w:val="C602C562"/>
    <w:lvl w:ilvl="0" w:tplc="06788898">
      <w:start w:val="1"/>
      <w:numFmt w:val="decimal"/>
      <w:lvlText w:val="%1-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4D5E33"/>
    <w:multiLevelType w:val="hybridMultilevel"/>
    <w:tmpl w:val="CB74E0AC"/>
    <w:lvl w:ilvl="0" w:tplc="FEF45E5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142CED"/>
    <w:multiLevelType w:val="hybridMultilevel"/>
    <w:tmpl w:val="6B8C71DA"/>
    <w:lvl w:ilvl="0" w:tplc="3F9EE808">
      <w:start w:val="1"/>
      <w:numFmt w:val="decimal"/>
      <w:lvlText w:val="%1-"/>
      <w:lvlJc w:val="left"/>
      <w:pPr>
        <w:ind w:left="720" w:hanging="360"/>
      </w:pPr>
      <w:rPr>
        <w:rFonts w:cs="B Zar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0009"/>
    <w:multiLevelType w:val="hybridMultilevel"/>
    <w:tmpl w:val="DDCC84A2"/>
    <w:lvl w:ilvl="0" w:tplc="F782E4E6">
      <w:start w:val="1"/>
      <w:numFmt w:val="decimal"/>
      <w:lvlText w:val="%1-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67975C4F"/>
    <w:multiLevelType w:val="multilevel"/>
    <w:tmpl w:val="CB74E0A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62AC6"/>
    <w:multiLevelType w:val="hybridMultilevel"/>
    <w:tmpl w:val="22CC4DEA"/>
    <w:lvl w:ilvl="0" w:tplc="9F08963C">
      <w:start w:val="2"/>
      <w:numFmt w:val="decimal"/>
      <w:lvlText w:val="%1-"/>
      <w:lvlJc w:val="left"/>
      <w:pPr>
        <w:ind w:left="720" w:hanging="360"/>
      </w:pPr>
      <w:rPr>
        <w:rFonts w:cs="B Za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4"/>
    <w:rsid w:val="00001172"/>
    <w:rsid w:val="000015CF"/>
    <w:rsid w:val="00006194"/>
    <w:rsid w:val="00012827"/>
    <w:rsid w:val="000157A7"/>
    <w:rsid w:val="00034A82"/>
    <w:rsid w:val="00042DBB"/>
    <w:rsid w:val="00043557"/>
    <w:rsid w:val="0006219F"/>
    <w:rsid w:val="000704FC"/>
    <w:rsid w:val="00071130"/>
    <w:rsid w:val="00071767"/>
    <w:rsid w:val="00080925"/>
    <w:rsid w:val="00094527"/>
    <w:rsid w:val="00096D56"/>
    <w:rsid w:val="000B0443"/>
    <w:rsid w:val="000B19E7"/>
    <w:rsid w:val="000B26A4"/>
    <w:rsid w:val="000B71A0"/>
    <w:rsid w:val="000C0DED"/>
    <w:rsid w:val="000C74F9"/>
    <w:rsid w:val="000D2509"/>
    <w:rsid w:val="000D35AD"/>
    <w:rsid w:val="000D5183"/>
    <w:rsid w:val="000E2294"/>
    <w:rsid w:val="000E3328"/>
    <w:rsid w:val="000E3781"/>
    <w:rsid w:val="000E7651"/>
    <w:rsid w:val="000F39CB"/>
    <w:rsid w:val="000F3C81"/>
    <w:rsid w:val="000F59C8"/>
    <w:rsid w:val="001024E7"/>
    <w:rsid w:val="00107B91"/>
    <w:rsid w:val="00111653"/>
    <w:rsid w:val="0011190E"/>
    <w:rsid w:val="001131A4"/>
    <w:rsid w:val="00124B39"/>
    <w:rsid w:val="001263D6"/>
    <w:rsid w:val="00143D6B"/>
    <w:rsid w:val="001604C6"/>
    <w:rsid w:val="001641F4"/>
    <w:rsid w:val="001668BD"/>
    <w:rsid w:val="00172762"/>
    <w:rsid w:val="00183139"/>
    <w:rsid w:val="001837A9"/>
    <w:rsid w:val="00185477"/>
    <w:rsid w:val="00191262"/>
    <w:rsid w:val="001A19BC"/>
    <w:rsid w:val="001C2E49"/>
    <w:rsid w:val="001D4F40"/>
    <w:rsid w:val="001E4808"/>
    <w:rsid w:val="001E4D21"/>
    <w:rsid w:val="001F38A3"/>
    <w:rsid w:val="002009AD"/>
    <w:rsid w:val="002030CA"/>
    <w:rsid w:val="002175AE"/>
    <w:rsid w:val="00222D90"/>
    <w:rsid w:val="00224450"/>
    <w:rsid w:val="00225F32"/>
    <w:rsid w:val="00226AD3"/>
    <w:rsid w:val="002363AC"/>
    <w:rsid w:val="00244BE3"/>
    <w:rsid w:val="00271EB2"/>
    <w:rsid w:val="00272F9A"/>
    <w:rsid w:val="0027667D"/>
    <w:rsid w:val="0028587E"/>
    <w:rsid w:val="002A77AA"/>
    <w:rsid w:val="002B75F6"/>
    <w:rsid w:val="002C6FFD"/>
    <w:rsid w:val="002D49C1"/>
    <w:rsid w:val="002D7829"/>
    <w:rsid w:val="002E2844"/>
    <w:rsid w:val="002E6525"/>
    <w:rsid w:val="002F0E61"/>
    <w:rsid w:val="0031328C"/>
    <w:rsid w:val="003250E1"/>
    <w:rsid w:val="00334E32"/>
    <w:rsid w:val="00337EC0"/>
    <w:rsid w:val="0035068C"/>
    <w:rsid w:val="00350B4A"/>
    <w:rsid w:val="00360248"/>
    <w:rsid w:val="0036145B"/>
    <w:rsid w:val="003674FB"/>
    <w:rsid w:val="003727B5"/>
    <w:rsid w:val="00373E0C"/>
    <w:rsid w:val="003750ED"/>
    <w:rsid w:val="003802E1"/>
    <w:rsid w:val="00386E18"/>
    <w:rsid w:val="00390556"/>
    <w:rsid w:val="003952B0"/>
    <w:rsid w:val="003B4176"/>
    <w:rsid w:val="003B4CBD"/>
    <w:rsid w:val="003C039E"/>
    <w:rsid w:val="003C3855"/>
    <w:rsid w:val="003D0A31"/>
    <w:rsid w:val="003D7503"/>
    <w:rsid w:val="003E580B"/>
    <w:rsid w:val="003F740E"/>
    <w:rsid w:val="003F79FF"/>
    <w:rsid w:val="00411A70"/>
    <w:rsid w:val="004210BE"/>
    <w:rsid w:val="00423081"/>
    <w:rsid w:val="00426747"/>
    <w:rsid w:val="00430D75"/>
    <w:rsid w:val="00436DCE"/>
    <w:rsid w:val="00441A2C"/>
    <w:rsid w:val="0045109B"/>
    <w:rsid w:val="00455158"/>
    <w:rsid w:val="004666B1"/>
    <w:rsid w:val="00472436"/>
    <w:rsid w:val="00482DF6"/>
    <w:rsid w:val="004A6798"/>
    <w:rsid w:val="004B2D1B"/>
    <w:rsid w:val="004C1A70"/>
    <w:rsid w:val="004D656C"/>
    <w:rsid w:val="004D7CA7"/>
    <w:rsid w:val="004F0489"/>
    <w:rsid w:val="0050063E"/>
    <w:rsid w:val="005116B8"/>
    <w:rsid w:val="00517B56"/>
    <w:rsid w:val="00520A0A"/>
    <w:rsid w:val="00521B34"/>
    <w:rsid w:val="00525BA5"/>
    <w:rsid w:val="00536C35"/>
    <w:rsid w:val="00540775"/>
    <w:rsid w:val="00544EF3"/>
    <w:rsid w:val="00550545"/>
    <w:rsid w:val="0055159B"/>
    <w:rsid w:val="0055710F"/>
    <w:rsid w:val="00564D3B"/>
    <w:rsid w:val="00577C58"/>
    <w:rsid w:val="00587961"/>
    <w:rsid w:val="005A1A92"/>
    <w:rsid w:val="005B3935"/>
    <w:rsid w:val="005B4C3F"/>
    <w:rsid w:val="005B5697"/>
    <w:rsid w:val="005B6801"/>
    <w:rsid w:val="005C0E3D"/>
    <w:rsid w:val="005C25A7"/>
    <w:rsid w:val="005C6AF6"/>
    <w:rsid w:val="005C78DD"/>
    <w:rsid w:val="005D733B"/>
    <w:rsid w:val="005E7D21"/>
    <w:rsid w:val="006161E1"/>
    <w:rsid w:val="00617D99"/>
    <w:rsid w:val="00635CD8"/>
    <w:rsid w:val="006373B0"/>
    <w:rsid w:val="0064210E"/>
    <w:rsid w:val="006446C2"/>
    <w:rsid w:val="00645760"/>
    <w:rsid w:val="00646B76"/>
    <w:rsid w:val="00662071"/>
    <w:rsid w:val="00665F9B"/>
    <w:rsid w:val="006727F8"/>
    <w:rsid w:val="00682B85"/>
    <w:rsid w:val="006A49B7"/>
    <w:rsid w:val="006D413D"/>
    <w:rsid w:val="006E3639"/>
    <w:rsid w:val="006F60C7"/>
    <w:rsid w:val="007220AB"/>
    <w:rsid w:val="007270AB"/>
    <w:rsid w:val="007404A9"/>
    <w:rsid w:val="00741670"/>
    <w:rsid w:val="00755C0E"/>
    <w:rsid w:val="00766810"/>
    <w:rsid w:val="00767D63"/>
    <w:rsid w:val="00773D11"/>
    <w:rsid w:val="00780B2A"/>
    <w:rsid w:val="00791E2B"/>
    <w:rsid w:val="007957B3"/>
    <w:rsid w:val="007B16D8"/>
    <w:rsid w:val="007B4234"/>
    <w:rsid w:val="007C7BC3"/>
    <w:rsid w:val="007D2A28"/>
    <w:rsid w:val="007D4C61"/>
    <w:rsid w:val="007E08DE"/>
    <w:rsid w:val="007E0AEF"/>
    <w:rsid w:val="007E3504"/>
    <w:rsid w:val="007E750C"/>
    <w:rsid w:val="007F0E0B"/>
    <w:rsid w:val="00802852"/>
    <w:rsid w:val="00806618"/>
    <w:rsid w:val="008131DB"/>
    <w:rsid w:val="00815BF6"/>
    <w:rsid w:val="00815E16"/>
    <w:rsid w:val="00824EE7"/>
    <w:rsid w:val="00832331"/>
    <w:rsid w:val="0083374C"/>
    <w:rsid w:val="00837897"/>
    <w:rsid w:val="008420C4"/>
    <w:rsid w:val="00842BC4"/>
    <w:rsid w:val="00855CBA"/>
    <w:rsid w:val="00856F57"/>
    <w:rsid w:val="00857601"/>
    <w:rsid w:val="00857D93"/>
    <w:rsid w:val="008603CA"/>
    <w:rsid w:val="00863900"/>
    <w:rsid w:val="00864481"/>
    <w:rsid w:val="008712C2"/>
    <w:rsid w:val="008722E0"/>
    <w:rsid w:val="00873927"/>
    <w:rsid w:val="00875DE7"/>
    <w:rsid w:val="008760AA"/>
    <w:rsid w:val="008762D7"/>
    <w:rsid w:val="00891401"/>
    <w:rsid w:val="008A4684"/>
    <w:rsid w:val="008B0BC8"/>
    <w:rsid w:val="008B0C1D"/>
    <w:rsid w:val="008B1708"/>
    <w:rsid w:val="008B3C54"/>
    <w:rsid w:val="008C017C"/>
    <w:rsid w:val="008C67B1"/>
    <w:rsid w:val="008D2776"/>
    <w:rsid w:val="008D6335"/>
    <w:rsid w:val="008F0252"/>
    <w:rsid w:val="009042B0"/>
    <w:rsid w:val="009114E6"/>
    <w:rsid w:val="00920F2B"/>
    <w:rsid w:val="00945A06"/>
    <w:rsid w:val="00946DBE"/>
    <w:rsid w:val="00947F3B"/>
    <w:rsid w:val="00977629"/>
    <w:rsid w:val="00991196"/>
    <w:rsid w:val="00993D42"/>
    <w:rsid w:val="0099735B"/>
    <w:rsid w:val="009B49FE"/>
    <w:rsid w:val="009C3EA4"/>
    <w:rsid w:val="009E4705"/>
    <w:rsid w:val="009F1500"/>
    <w:rsid w:val="009F4AAF"/>
    <w:rsid w:val="00A00C24"/>
    <w:rsid w:val="00A02F5E"/>
    <w:rsid w:val="00A044E8"/>
    <w:rsid w:val="00A049A0"/>
    <w:rsid w:val="00A119AE"/>
    <w:rsid w:val="00A11E78"/>
    <w:rsid w:val="00A125CE"/>
    <w:rsid w:val="00A1326F"/>
    <w:rsid w:val="00A253F9"/>
    <w:rsid w:val="00A26BD3"/>
    <w:rsid w:val="00A36DA5"/>
    <w:rsid w:val="00A44816"/>
    <w:rsid w:val="00A4690D"/>
    <w:rsid w:val="00A47DA7"/>
    <w:rsid w:val="00A5056E"/>
    <w:rsid w:val="00A55C85"/>
    <w:rsid w:val="00A63430"/>
    <w:rsid w:val="00A6726A"/>
    <w:rsid w:val="00A7605D"/>
    <w:rsid w:val="00A92097"/>
    <w:rsid w:val="00A9255B"/>
    <w:rsid w:val="00A96FD5"/>
    <w:rsid w:val="00A97FAD"/>
    <w:rsid w:val="00AA290F"/>
    <w:rsid w:val="00AA7F7A"/>
    <w:rsid w:val="00AB107A"/>
    <w:rsid w:val="00AC027E"/>
    <w:rsid w:val="00AC4FBD"/>
    <w:rsid w:val="00AD648A"/>
    <w:rsid w:val="00AE26BE"/>
    <w:rsid w:val="00AE53A5"/>
    <w:rsid w:val="00AE5787"/>
    <w:rsid w:val="00AE5AB2"/>
    <w:rsid w:val="00AF4F54"/>
    <w:rsid w:val="00AF502F"/>
    <w:rsid w:val="00B0422E"/>
    <w:rsid w:val="00B06564"/>
    <w:rsid w:val="00B11FAB"/>
    <w:rsid w:val="00B17010"/>
    <w:rsid w:val="00B20A2E"/>
    <w:rsid w:val="00B259D3"/>
    <w:rsid w:val="00B47E2E"/>
    <w:rsid w:val="00B54914"/>
    <w:rsid w:val="00B62491"/>
    <w:rsid w:val="00B71AB2"/>
    <w:rsid w:val="00B958D6"/>
    <w:rsid w:val="00B97130"/>
    <w:rsid w:val="00B974D2"/>
    <w:rsid w:val="00BA7E74"/>
    <w:rsid w:val="00BB725B"/>
    <w:rsid w:val="00BC5D4C"/>
    <w:rsid w:val="00BE3AA5"/>
    <w:rsid w:val="00BF1390"/>
    <w:rsid w:val="00BF2110"/>
    <w:rsid w:val="00BF457C"/>
    <w:rsid w:val="00BF4D1C"/>
    <w:rsid w:val="00C1787E"/>
    <w:rsid w:val="00C26954"/>
    <w:rsid w:val="00C3366B"/>
    <w:rsid w:val="00C409BA"/>
    <w:rsid w:val="00C42971"/>
    <w:rsid w:val="00C4486E"/>
    <w:rsid w:val="00C45235"/>
    <w:rsid w:val="00C46A68"/>
    <w:rsid w:val="00C50C92"/>
    <w:rsid w:val="00C53C55"/>
    <w:rsid w:val="00C5623B"/>
    <w:rsid w:val="00C629F8"/>
    <w:rsid w:val="00C7501C"/>
    <w:rsid w:val="00C84148"/>
    <w:rsid w:val="00C84C4D"/>
    <w:rsid w:val="00C85556"/>
    <w:rsid w:val="00C861C4"/>
    <w:rsid w:val="00C8756A"/>
    <w:rsid w:val="00C9399C"/>
    <w:rsid w:val="00C95573"/>
    <w:rsid w:val="00C95614"/>
    <w:rsid w:val="00CE0990"/>
    <w:rsid w:val="00CE6E8E"/>
    <w:rsid w:val="00CF2FA2"/>
    <w:rsid w:val="00CF6273"/>
    <w:rsid w:val="00D23254"/>
    <w:rsid w:val="00D30CEA"/>
    <w:rsid w:val="00D3773A"/>
    <w:rsid w:val="00D404DD"/>
    <w:rsid w:val="00D4648D"/>
    <w:rsid w:val="00D56C7D"/>
    <w:rsid w:val="00D64689"/>
    <w:rsid w:val="00D65883"/>
    <w:rsid w:val="00D67424"/>
    <w:rsid w:val="00D81649"/>
    <w:rsid w:val="00DB627D"/>
    <w:rsid w:val="00DC2B76"/>
    <w:rsid w:val="00DC38B9"/>
    <w:rsid w:val="00DC4A5C"/>
    <w:rsid w:val="00DC4DB7"/>
    <w:rsid w:val="00DD091C"/>
    <w:rsid w:val="00DE05BD"/>
    <w:rsid w:val="00DF076B"/>
    <w:rsid w:val="00DF2C2F"/>
    <w:rsid w:val="00E02317"/>
    <w:rsid w:val="00E04CFE"/>
    <w:rsid w:val="00E1024D"/>
    <w:rsid w:val="00E24BDA"/>
    <w:rsid w:val="00E356DF"/>
    <w:rsid w:val="00E53751"/>
    <w:rsid w:val="00E5593A"/>
    <w:rsid w:val="00E57CB1"/>
    <w:rsid w:val="00E60023"/>
    <w:rsid w:val="00E639EE"/>
    <w:rsid w:val="00E71AF4"/>
    <w:rsid w:val="00E73495"/>
    <w:rsid w:val="00E74F77"/>
    <w:rsid w:val="00E772F3"/>
    <w:rsid w:val="00E840CD"/>
    <w:rsid w:val="00E91F7D"/>
    <w:rsid w:val="00E93E23"/>
    <w:rsid w:val="00EA4413"/>
    <w:rsid w:val="00EB6172"/>
    <w:rsid w:val="00EB6B2F"/>
    <w:rsid w:val="00EE0DAA"/>
    <w:rsid w:val="00EF41E9"/>
    <w:rsid w:val="00F00B31"/>
    <w:rsid w:val="00F103A2"/>
    <w:rsid w:val="00F1242E"/>
    <w:rsid w:val="00F16A4F"/>
    <w:rsid w:val="00F16E04"/>
    <w:rsid w:val="00F2085B"/>
    <w:rsid w:val="00F20E04"/>
    <w:rsid w:val="00F22D55"/>
    <w:rsid w:val="00F33819"/>
    <w:rsid w:val="00F467B1"/>
    <w:rsid w:val="00F533E9"/>
    <w:rsid w:val="00F7374C"/>
    <w:rsid w:val="00F74391"/>
    <w:rsid w:val="00F8398C"/>
    <w:rsid w:val="00F97202"/>
    <w:rsid w:val="00FA641D"/>
    <w:rsid w:val="00FB0501"/>
    <w:rsid w:val="00FC6137"/>
    <w:rsid w:val="00FC7542"/>
    <w:rsid w:val="00FD3CB5"/>
    <w:rsid w:val="00FD55F1"/>
    <w:rsid w:val="00FE0964"/>
    <w:rsid w:val="00FE398A"/>
    <w:rsid w:val="00FE58D4"/>
    <w:rsid w:val="00FE651B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1342045-C50C-446E-9866-8733D26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6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0C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B3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74F77"/>
    <w:pPr>
      <w:ind w:left="720"/>
      <w:contextualSpacing/>
    </w:pPr>
  </w:style>
  <w:style w:type="paragraph" w:styleId="Header">
    <w:name w:val="header"/>
    <w:basedOn w:val="Normal"/>
    <w:link w:val="HeaderChar"/>
    <w:rsid w:val="00126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63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26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63D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3917-D523-4AC5-9B92-76FC6436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 به اينكه شهرداري بوشهر در نظر دارد انجام امور مربوط به خدمات تنظيف و نگهداري فضاي سبز ترمينال مسافر بري را به شركتهاي معتبر واجد شرايط واگذار نمايد</vt:lpstr>
    </vt:vector>
  </TitlesOfParts>
  <Company>Khalijonline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 به اينكه شهرداري بوشهر در نظر دارد انجام امور مربوط به خدمات تنظيف و نگهداري فضاي سبز ترمينال مسافر بري را به شركتهاي معتبر واجد شرايط واگذار نمايد</dc:title>
  <dc:subject/>
  <dc:creator>User</dc:creator>
  <cp:keywords/>
  <dc:description/>
  <cp:lastModifiedBy>alipoor</cp:lastModifiedBy>
  <cp:revision>5</cp:revision>
  <cp:lastPrinted>2019-11-30T08:48:00Z</cp:lastPrinted>
  <dcterms:created xsi:type="dcterms:W3CDTF">2019-11-25T10:58:00Z</dcterms:created>
  <dcterms:modified xsi:type="dcterms:W3CDTF">2019-11-30T08:48:00Z</dcterms:modified>
</cp:coreProperties>
</file>