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E84DD3">
      <w:pPr>
        <w:jc w:val="center"/>
        <w:rPr>
          <w:rFonts w:cs="B Titr"/>
          <w:rtl/>
          <w:lang w:bidi="fa-IR"/>
        </w:rPr>
      </w:pPr>
      <w:r w:rsidRPr="00436DCE">
        <w:rPr>
          <w:rFonts w:cs="B Titr" w:hint="cs"/>
          <w:rtl/>
          <w:lang w:bidi="fa-IR"/>
        </w:rPr>
        <w:t>آگهي</w:t>
      </w:r>
      <w:r w:rsidR="00E84DD3">
        <w:rPr>
          <w:rFonts w:cs="B Titr" w:hint="cs"/>
          <w:rtl/>
          <w:lang w:bidi="fa-IR"/>
        </w:rPr>
        <w:t xml:space="preserve"> </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E84DD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47535" w:rsidRPr="00C47535">
        <w:rPr>
          <w:rFonts w:cs="B Zar" w:hint="cs"/>
          <w:b/>
          <w:bCs/>
          <w:rtl/>
          <w:lang w:bidi="fa-IR"/>
        </w:rPr>
        <w:t xml:space="preserve">خرید </w:t>
      </w:r>
      <w:r w:rsidR="00E84DD3">
        <w:rPr>
          <w:rFonts w:cs="B Zar" w:hint="cs"/>
          <w:b/>
          <w:bCs/>
          <w:rtl/>
          <w:lang w:bidi="fa-IR"/>
        </w:rPr>
        <w:t xml:space="preserve">مخازن چهار چرخ 770 لیتری به تعداد 500 عدد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675" w:type="dxa"/>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1712B4" w:rsidRDefault="00E84DD3" w:rsidP="00D02820">
            <w:pPr>
              <w:ind w:right="142"/>
              <w:jc w:val="center"/>
              <w:rPr>
                <w:rFonts w:cs="B Zar"/>
                <w:sz w:val="18"/>
                <w:szCs w:val="18"/>
                <w:rtl/>
              </w:rPr>
            </w:pPr>
            <w:r w:rsidRPr="00C47535">
              <w:rPr>
                <w:rFonts w:cs="B Zar" w:hint="cs"/>
                <w:b/>
                <w:bCs/>
                <w:rtl/>
                <w:lang w:bidi="fa-IR"/>
              </w:rPr>
              <w:t xml:space="preserve">خرید </w:t>
            </w:r>
            <w:r>
              <w:rPr>
                <w:rFonts w:cs="B Zar" w:hint="cs"/>
                <w:b/>
                <w:bCs/>
                <w:rtl/>
                <w:lang w:bidi="fa-IR"/>
              </w:rPr>
              <w:t xml:space="preserve">مخازن چهار چرخ 770 لیتری به تعداد 500 عدد </w:t>
            </w:r>
          </w:p>
        </w:tc>
        <w:tc>
          <w:tcPr>
            <w:tcW w:w="2520" w:type="dxa"/>
            <w:vAlign w:val="center"/>
          </w:tcPr>
          <w:p w:rsidR="00C47535" w:rsidRPr="0040240A" w:rsidRDefault="00C47535" w:rsidP="00E84DD3">
            <w:pPr>
              <w:ind w:right="142"/>
              <w:jc w:val="center"/>
              <w:rPr>
                <w:rFonts w:cs="B Zar"/>
                <w:b/>
                <w:bCs/>
                <w:sz w:val="18"/>
                <w:szCs w:val="18"/>
              </w:rPr>
            </w:pPr>
            <w:r>
              <w:rPr>
                <w:rFonts w:cs="B Zar" w:hint="cs"/>
                <w:b/>
                <w:bCs/>
                <w:rtl/>
                <w:lang w:bidi="fa-IR"/>
              </w:rPr>
              <w:t>20990057010000</w:t>
            </w:r>
            <w:r w:rsidR="00E84DD3">
              <w:rPr>
                <w:rFonts w:cs="B Zar" w:hint="cs"/>
                <w:b/>
                <w:bCs/>
                <w:rtl/>
                <w:lang w:bidi="fa-IR"/>
              </w:rPr>
              <w:t>36</w:t>
            </w:r>
          </w:p>
        </w:tc>
        <w:tc>
          <w:tcPr>
            <w:tcW w:w="1170" w:type="dxa"/>
            <w:vAlign w:val="center"/>
          </w:tcPr>
          <w:p w:rsidR="00C47535" w:rsidRPr="00FD3BDA" w:rsidRDefault="00C47535" w:rsidP="00CC5F15">
            <w:pPr>
              <w:ind w:right="142"/>
              <w:jc w:val="center"/>
              <w:rPr>
                <w:rFonts w:cs="B Zar"/>
                <w:b/>
                <w:bCs/>
                <w:sz w:val="18"/>
                <w:szCs w:val="18"/>
                <w:rtl/>
              </w:rPr>
            </w:pPr>
            <w:r>
              <w:rPr>
                <w:rFonts w:cs="B Zar" w:hint="cs"/>
                <w:b/>
                <w:bCs/>
                <w:sz w:val="18"/>
                <w:szCs w:val="18"/>
                <w:rtl/>
              </w:rPr>
              <w:t xml:space="preserve">1 ماه شمسی  </w:t>
            </w:r>
          </w:p>
        </w:tc>
        <w:tc>
          <w:tcPr>
            <w:tcW w:w="1440" w:type="dxa"/>
            <w:vAlign w:val="center"/>
          </w:tcPr>
          <w:p w:rsidR="00C47535" w:rsidRPr="00FD3BDA" w:rsidRDefault="00371BBE" w:rsidP="0040240A">
            <w:pPr>
              <w:ind w:right="142"/>
              <w:jc w:val="center"/>
              <w:rPr>
                <w:rFonts w:cs="B Zar"/>
                <w:b/>
                <w:bCs/>
                <w:sz w:val="18"/>
                <w:szCs w:val="18"/>
                <w:rtl/>
              </w:rPr>
            </w:pPr>
            <w:r>
              <w:rPr>
                <w:rFonts w:cs="B Zar" w:hint="cs"/>
                <w:b/>
                <w:bCs/>
                <w:sz w:val="18"/>
                <w:szCs w:val="18"/>
                <w:rtl/>
              </w:rPr>
              <w:t>20/10/1399</w:t>
            </w:r>
          </w:p>
        </w:tc>
        <w:tc>
          <w:tcPr>
            <w:tcW w:w="1800" w:type="dxa"/>
            <w:vAlign w:val="center"/>
          </w:tcPr>
          <w:p w:rsidR="00C47535" w:rsidRPr="00FD3BDA" w:rsidRDefault="00371BBE" w:rsidP="00CC5F15">
            <w:pPr>
              <w:ind w:right="142"/>
              <w:jc w:val="center"/>
              <w:rPr>
                <w:rFonts w:cs="B Zar"/>
                <w:b/>
                <w:bCs/>
                <w:sz w:val="18"/>
                <w:szCs w:val="18"/>
                <w:rtl/>
              </w:rPr>
            </w:pPr>
            <w:r>
              <w:rPr>
                <w:rFonts w:cs="B Zar" w:hint="cs"/>
                <w:b/>
                <w:bCs/>
                <w:sz w:val="18"/>
                <w:szCs w:val="18"/>
                <w:rtl/>
              </w:rPr>
              <w:t>30/10/1399</w:t>
            </w:r>
          </w:p>
        </w:tc>
        <w:tc>
          <w:tcPr>
            <w:tcW w:w="1350" w:type="dxa"/>
            <w:vAlign w:val="center"/>
          </w:tcPr>
          <w:p w:rsidR="00C47535" w:rsidRPr="00FD3BDA" w:rsidRDefault="00371BBE" w:rsidP="00C47535">
            <w:pPr>
              <w:ind w:right="142"/>
              <w:jc w:val="center"/>
              <w:rPr>
                <w:rFonts w:cs="B Zar"/>
                <w:b/>
                <w:bCs/>
                <w:sz w:val="18"/>
                <w:szCs w:val="18"/>
                <w:rtl/>
              </w:rPr>
            </w:pPr>
            <w:r>
              <w:rPr>
                <w:rFonts w:cs="B Zar" w:hint="cs"/>
                <w:b/>
                <w:bCs/>
                <w:sz w:val="18"/>
                <w:szCs w:val="18"/>
                <w:rtl/>
              </w:rPr>
              <w:t>01/11/1399</w:t>
            </w:r>
          </w:p>
        </w:tc>
        <w:tc>
          <w:tcPr>
            <w:tcW w:w="1559" w:type="dxa"/>
            <w:vAlign w:val="center"/>
          </w:tcPr>
          <w:p w:rsidR="00C47535" w:rsidRPr="00FD3BDA" w:rsidRDefault="00C47535" w:rsidP="004C7695">
            <w:pPr>
              <w:ind w:right="142"/>
              <w:rPr>
                <w:rFonts w:cs="B Zar"/>
                <w:b/>
                <w:bCs/>
                <w:sz w:val="18"/>
                <w:szCs w:val="18"/>
                <w:rtl/>
              </w:rPr>
            </w:pPr>
            <w:r>
              <w:rPr>
                <w:rFonts w:cs="B Zar" w:hint="cs"/>
                <w:b/>
                <w:bCs/>
                <w:sz w:val="18"/>
                <w:szCs w:val="18"/>
                <w:rtl/>
              </w:rPr>
              <w:t>000/000/</w:t>
            </w:r>
            <w:r w:rsidR="004C7695">
              <w:rPr>
                <w:rFonts w:cs="B Zar"/>
                <w:b/>
                <w:bCs/>
                <w:sz w:val="18"/>
                <w:szCs w:val="18"/>
              </w:rPr>
              <w:t>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C7695">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w:t>
      </w:r>
      <w:r w:rsidR="004C7695">
        <w:rPr>
          <w:rFonts w:cs="B Zar" w:hint="cs"/>
          <w:sz w:val="18"/>
          <w:szCs w:val="18"/>
          <w:rtl/>
          <w:lang w:bidi="fa-IR"/>
        </w:rPr>
        <w:t xml:space="preserve">تحویل  اصل ضمانت نامه بانکی ( پاکت الف ) در مهلت مقرر به </w:t>
      </w:r>
      <w:r w:rsidRPr="00B97130">
        <w:rPr>
          <w:rFonts w:cs="B Zar" w:hint="cs"/>
          <w:sz w:val="18"/>
          <w:szCs w:val="18"/>
          <w:rtl/>
          <w:lang w:bidi="fa-IR"/>
        </w:rPr>
        <w:t xml:space="preserve"> اداره امور </w:t>
      </w:r>
      <w:r w:rsidR="004C7695">
        <w:rPr>
          <w:rFonts w:cs="B Zar" w:hint="cs"/>
          <w:sz w:val="18"/>
          <w:szCs w:val="18"/>
          <w:rtl/>
          <w:lang w:bidi="fa-IR"/>
        </w:rPr>
        <w:t xml:space="preserve">قراردادهای </w:t>
      </w:r>
      <w:r w:rsidRPr="00B97130">
        <w:rPr>
          <w:rFonts w:cs="B Zar" w:hint="cs"/>
          <w:sz w:val="18"/>
          <w:szCs w:val="18"/>
          <w:rtl/>
          <w:lang w:bidi="fa-IR"/>
        </w:rPr>
        <w:t xml:space="preserve"> شهرداري</w:t>
      </w:r>
      <w:r w:rsidR="004C7695">
        <w:rPr>
          <w:rFonts w:cs="B Zar" w:hint="cs"/>
          <w:sz w:val="18"/>
          <w:szCs w:val="18"/>
          <w:rtl/>
          <w:lang w:bidi="fa-IR"/>
        </w:rPr>
        <w:t xml:space="preserve"> مرکزی </w:t>
      </w:r>
      <w:r w:rsidRPr="00B97130">
        <w:rPr>
          <w:rFonts w:cs="B Zar" w:hint="cs"/>
          <w:sz w:val="18"/>
          <w:szCs w:val="18"/>
          <w:rtl/>
          <w:lang w:bidi="fa-IR"/>
        </w:rPr>
        <w:t xml:space="preserve"> بندر بوشهر</w:t>
      </w:r>
      <w:r w:rsidR="004C7695">
        <w:rPr>
          <w:rFonts w:cs="B Zar" w:hint="cs"/>
          <w:sz w:val="18"/>
          <w:szCs w:val="18"/>
          <w:rtl/>
          <w:lang w:bidi="fa-IR"/>
        </w:rPr>
        <w:t xml:space="preserve"> و دریافت رسید الزامی است . ضمناً </w:t>
      </w:r>
      <w:r w:rsidRPr="00B97130">
        <w:rPr>
          <w:rFonts w:cs="B Zar" w:hint="cs"/>
          <w:sz w:val="18"/>
          <w:szCs w:val="18"/>
          <w:rtl/>
          <w:lang w:bidi="fa-IR"/>
        </w:rPr>
        <w:t xml:space="preserve">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4C769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4C7695">
        <w:rPr>
          <w:rFonts w:cs="B Zar" w:hint="cs"/>
          <w:sz w:val="18"/>
          <w:szCs w:val="18"/>
          <w:rtl/>
          <w:lang w:bidi="fa-IR"/>
        </w:rPr>
        <w:t>11</w:t>
      </w:r>
      <w:r w:rsidR="000E7651">
        <w:rPr>
          <w:rFonts w:cs="B Zar" w:hint="cs"/>
          <w:sz w:val="18"/>
          <w:szCs w:val="18"/>
          <w:rtl/>
          <w:lang w:bidi="fa-IR"/>
        </w:rPr>
        <w:t>/</w:t>
      </w:r>
      <w:r w:rsidR="004C7695">
        <w:rPr>
          <w:rFonts w:cs="B Zar" w:hint="cs"/>
          <w:sz w:val="18"/>
          <w:szCs w:val="18"/>
          <w:rtl/>
          <w:lang w:bidi="fa-IR"/>
        </w:rPr>
        <w:t xml:space="preserve">یازده </w:t>
      </w:r>
      <w:bookmarkStart w:id="0" w:name="_GoBack"/>
      <w:bookmarkEnd w:id="0"/>
      <w:r w:rsidR="00520A0A">
        <w:rPr>
          <w:rFonts w:cs="B Zar" w:hint="cs"/>
          <w:sz w:val="18"/>
          <w:szCs w:val="18"/>
          <w:rtl/>
          <w:lang w:bidi="fa-IR"/>
        </w:rPr>
        <w:t xml:space="preserve">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9B" w:rsidRDefault="00770A9B" w:rsidP="001263D6">
      <w:r>
        <w:separator/>
      </w:r>
    </w:p>
  </w:endnote>
  <w:endnote w:type="continuationSeparator" w:id="0">
    <w:p w:rsidR="00770A9B" w:rsidRDefault="00770A9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9B" w:rsidRDefault="00770A9B" w:rsidP="001263D6">
      <w:r>
        <w:separator/>
      </w:r>
    </w:p>
  </w:footnote>
  <w:footnote w:type="continuationSeparator" w:id="0">
    <w:p w:rsidR="00770A9B" w:rsidRDefault="00770A9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9B1E-2185-4EAD-87A3-AF2B1F0C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2020-03-02T05:05:00Z</cp:lastPrinted>
  <dcterms:created xsi:type="dcterms:W3CDTF">2020-12-29T06:05:00Z</dcterms:created>
  <dcterms:modified xsi:type="dcterms:W3CDTF">2020-12-29T06:05:00Z</dcterms:modified>
</cp:coreProperties>
</file>