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8409B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8409BF" w:rsidRPr="008409BF">
        <w:rPr>
          <w:rFonts w:cs="B Zar"/>
          <w:b/>
          <w:bCs/>
          <w:u w:val="single"/>
          <w:rtl/>
          <w:lang w:bidi="fa-IR"/>
        </w:rPr>
        <w:t>نگهدار</w:t>
      </w:r>
      <w:r w:rsidR="008409BF" w:rsidRPr="008409BF">
        <w:rPr>
          <w:rFonts w:cs="B Zar" w:hint="cs"/>
          <w:b/>
          <w:bCs/>
          <w:u w:val="single"/>
          <w:rtl/>
          <w:lang w:bidi="fa-IR"/>
        </w:rPr>
        <w:t>ی</w:t>
      </w:r>
      <w:r w:rsidR="008409BF" w:rsidRPr="008409BF">
        <w:rPr>
          <w:rFonts w:cs="B Zar"/>
          <w:b/>
          <w:bCs/>
          <w:u w:val="single"/>
          <w:rtl/>
          <w:lang w:bidi="fa-IR"/>
        </w:rPr>
        <w:t xml:space="preserve"> و تعم</w:t>
      </w:r>
      <w:r w:rsidR="008409BF" w:rsidRPr="008409BF">
        <w:rPr>
          <w:rFonts w:cs="B Zar" w:hint="cs"/>
          <w:b/>
          <w:bCs/>
          <w:u w:val="single"/>
          <w:rtl/>
          <w:lang w:bidi="fa-IR"/>
        </w:rPr>
        <w:t>ی</w:t>
      </w:r>
      <w:r w:rsidR="008409BF" w:rsidRPr="008409BF">
        <w:rPr>
          <w:rFonts w:cs="B Zar" w:hint="eastAsia"/>
          <w:b/>
          <w:bCs/>
          <w:u w:val="single"/>
          <w:rtl/>
          <w:lang w:bidi="fa-IR"/>
        </w:rPr>
        <w:t>ر</w:t>
      </w:r>
      <w:r w:rsidR="008409BF" w:rsidRPr="008409BF">
        <w:rPr>
          <w:rFonts w:cs="B Zar"/>
          <w:b/>
          <w:bCs/>
          <w:u w:val="single"/>
          <w:rtl/>
          <w:lang w:bidi="fa-IR"/>
        </w:rPr>
        <w:t xml:space="preserve"> سرو</w:t>
      </w:r>
      <w:r w:rsidR="008409BF" w:rsidRPr="008409BF">
        <w:rPr>
          <w:rFonts w:cs="B Zar" w:hint="cs"/>
          <w:b/>
          <w:bCs/>
          <w:u w:val="single"/>
          <w:rtl/>
          <w:lang w:bidi="fa-IR"/>
        </w:rPr>
        <w:t>ی</w:t>
      </w:r>
      <w:r w:rsidR="008409BF" w:rsidRPr="008409BF">
        <w:rPr>
          <w:rFonts w:cs="B Zar" w:hint="eastAsia"/>
          <w:b/>
          <w:bCs/>
          <w:u w:val="single"/>
          <w:rtl/>
          <w:lang w:bidi="fa-IR"/>
        </w:rPr>
        <w:t>س</w:t>
      </w:r>
      <w:r w:rsidR="008409BF" w:rsidRPr="008409BF">
        <w:rPr>
          <w:rFonts w:cs="B Zar"/>
          <w:b/>
          <w:bCs/>
          <w:u w:val="single"/>
          <w:rtl/>
          <w:lang w:bidi="fa-IR"/>
        </w:rPr>
        <w:t xml:space="preserve"> ها</w:t>
      </w:r>
      <w:r w:rsidR="008409BF" w:rsidRPr="008409BF">
        <w:rPr>
          <w:rFonts w:cs="B Zar" w:hint="cs"/>
          <w:b/>
          <w:bCs/>
          <w:u w:val="single"/>
          <w:rtl/>
          <w:lang w:bidi="fa-IR"/>
        </w:rPr>
        <w:t>ی</w:t>
      </w:r>
      <w:r w:rsidR="008409BF" w:rsidRPr="008409BF">
        <w:rPr>
          <w:rFonts w:cs="B Zar"/>
          <w:b/>
          <w:bCs/>
          <w:u w:val="single"/>
          <w:rtl/>
          <w:lang w:bidi="fa-IR"/>
        </w:rPr>
        <w:t xml:space="preserve"> بهداشت</w:t>
      </w:r>
      <w:r w:rsidR="008409BF" w:rsidRPr="008409BF">
        <w:rPr>
          <w:rFonts w:cs="B Zar" w:hint="cs"/>
          <w:b/>
          <w:bCs/>
          <w:u w:val="single"/>
          <w:rtl/>
          <w:lang w:bidi="fa-IR"/>
        </w:rPr>
        <w:t>ی</w:t>
      </w:r>
      <w:r w:rsidR="008409BF" w:rsidRPr="008409BF">
        <w:rPr>
          <w:rFonts w:cs="B Zar"/>
          <w:b/>
          <w:bCs/>
          <w:u w:val="single"/>
          <w:rtl/>
          <w:lang w:bidi="fa-IR"/>
        </w:rPr>
        <w:t xml:space="preserve"> سطح شهر</w:t>
      </w:r>
      <w:r w:rsidR="008409BF" w:rsidRPr="008409BF">
        <w:rPr>
          <w:rFonts w:cs="B Zar" w:hint="cs"/>
          <w:rtl/>
          <w:lang w:bidi="fa-IR"/>
        </w:rPr>
        <w:t xml:space="preserve"> </w:t>
      </w:r>
      <w:r w:rsidR="007957B3" w:rsidRPr="00E74F77">
        <w:rPr>
          <w:rFonts w:cs="B Zar" w:hint="cs"/>
          <w:rtl/>
          <w:lang w:bidi="fa-IR"/>
        </w:rPr>
        <w:t xml:space="preserve">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3778"/>
        <w:gridCol w:w="1843"/>
        <w:gridCol w:w="1701"/>
        <w:gridCol w:w="836"/>
        <w:gridCol w:w="1418"/>
        <w:gridCol w:w="1275"/>
        <w:gridCol w:w="1276"/>
        <w:gridCol w:w="1573"/>
        <w:gridCol w:w="1573"/>
      </w:tblGrid>
      <w:tr w:rsidR="008409BF" w:rsidTr="003C64B8">
        <w:trPr>
          <w:cantSplit/>
          <w:trHeight w:val="917"/>
          <w:jc w:val="center"/>
        </w:trPr>
        <w:tc>
          <w:tcPr>
            <w:tcW w:w="3778" w:type="dxa"/>
            <w:shd w:val="clear" w:color="auto" w:fill="FFC000"/>
            <w:vAlign w:val="center"/>
          </w:tcPr>
          <w:p w:rsidR="008409BF" w:rsidRPr="007957B3" w:rsidRDefault="008409BF"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8409BF" w:rsidRPr="00A4690D" w:rsidRDefault="008409BF"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8409BF" w:rsidRPr="00A4690D" w:rsidRDefault="008409BF"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8409BF" w:rsidRPr="00A4690D" w:rsidRDefault="008409BF"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8409BF" w:rsidRPr="007957B3" w:rsidRDefault="008409BF"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8409BF" w:rsidRPr="007957B3" w:rsidRDefault="008409BF"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8409BF" w:rsidRPr="007957B3" w:rsidRDefault="008409BF"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8409BF" w:rsidRPr="007957B3" w:rsidRDefault="008409BF"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8409BF" w:rsidRPr="007957B3" w:rsidRDefault="008409BF"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c>
          <w:tcPr>
            <w:tcW w:w="1573" w:type="dxa"/>
            <w:shd w:val="clear" w:color="auto" w:fill="FFC000"/>
          </w:tcPr>
          <w:p w:rsidR="008409BF" w:rsidRDefault="008409BF" w:rsidP="00F467B1">
            <w:pPr>
              <w:ind w:right="170"/>
              <w:jc w:val="center"/>
              <w:rPr>
                <w:rFonts w:cs="B Titr"/>
                <w:sz w:val="16"/>
                <w:szCs w:val="16"/>
                <w:rtl/>
                <w:lang w:bidi="fa-IR"/>
              </w:rPr>
            </w:pPr>
            <w:r>
              <w:rPr>
                <w:rFonts w:cs="B Titr" w:hint="cs"/>
                <w:sz w:val="16"/>
                <w:szCs w:val="16"/>
                <w:rtl/>
                <w:lang w:bidi="fa-IR"/>
              </w:rPr>
              <w:t xml:space="preserve">حداقل صلاحیت مورد نیاز </w:t>
            </w:r>
          </w:p>
          <w:p w:rsidR="008409BF" w:rsidRPr="007957B3" w:rsidRDefault="008409BF" w:rsidP="00F467B1">
            <w:pPr>
              <w:ind w:right="170"/>
              <w:jc w:val="center"/>
              <w:rPr>
                <w:rFonts w:cs="B Titr"/>
                <w:sz w:val="16"/>
                <w:szCs w:val="16"/>
                <w:rtl/>
                <w:lang w:bidi="fa-IR"/>
              </w:rPr>
            </w:pPr>
          </w:p>
        </w:tc>
      </w:tr>
      <w:tr w:rsidR="008409BF" w:rsidRPr="00CC5F15" w:rsidTr="003C64B8">
        <w:trPr>
          <w:trHeight w:val="419"/>
          <w:jc w:val="center"/>
        </w:trPr>
        <w:tc>
          <w:tcPr>
            <w:tcW w:w="3778" w:type="dxa"/>
            <w:vAlign w:val="center"/>
          </w:tcPr>
          <w:p w:rsidR="008409BF" w:rsidRPr="00FD3BDA" w:rsidRDefault="008409BF" w:rsidP="00AD2A02">
            <w:pPr>
              <w:ind w:right="142"/>
              <w:jc w:val="center"/>
              <w:rPr>
                <w:rFonts w:cs="B Zar"/>
                <w:b/>
                <w:bCs/>
                <w:sz w:val="18"/>
                <w:szCs w:val="18"/>
                <w:rtl/>
              </w:rPr>
            </w:pPr>
            <w:r w:rsidRPr="008409BF">
              <w:rPr>
                <w:rFonts w:cs="B Zar"/>
                <w:b/>
                <w:bCs/>
                <w:sz w:val="18"/>
                <w:szCs w:val="18"/>
                <w:rtl/>
              </w:rPr>
              <w:t>نگهدار</w:t>
            </w:r>
            <w:r w:rsidRPr="008409BF">
              <w:rPr>
                <w:rFonts w:cs="B Zar" w:hint="cs"/>
                <w:b/>
                <w:bCs/>
                <w:sz w:val="18"/>
                <w:szCs w:val="18"/>
                <w:rtl/>
              </w:rPr>
              <w:t>ی</w:t>
            </w:r>
            <w:r w:rsidRPr="008409BF">
              <w:rPr>
                <w:rFonts w:cs="B Zar"/>
                <w:b/>
                <w:bCs/>
                <w:sz w:val="18"/>
                <w:szCs w:val="18"/>
                <w:rtl/>
              </w:rPr>
              <w:t xml:space="preserve"> و تعم</w:t>
            </w:r>
            <w:r w:rsidRPr="008409BF">
              <w:rPr>
                <w:rFonts w:cs="B Zar" w:hint="cs"/>
                <w:b/>
                <w:bCs/>
                <w:sz w:val="18"/>
                <w:szCs w:val="18"/>
                <w:rtl/>
              </w:rPr>
              <w:t>ی</w:t>
            </w:r>
            <w:r w:rsidRPr="008409BF">
              <w:rPr>
                <w:rFonts w:cs="B Zar" w:hint="eastAsia"/>
                <w:b/>
                <w:bCs/>
                <w:sz w:val="18"/>
                <w:szCs w:val="18"/>
                <w:rtl/>
              </w:rPr>
              <w:t>ر</w:t>
            </w:r>
            <w:r w:rsidRPr="008409BF">
              <w:rPr>
                <w:rFonts w:cs="B Zar"/>
                <w:b/>
                <w:bCs/>
                <w:sz w:val="18"/>
                <w:szCs w:val="18"/>
                <w:rtl/>
              </w:rPr>
              <w:t xml:space="preserve"> سرو</w:t>
            </w:r>
            <w:r w:rsidRPr="008409BF">
              <w:rPr>
                <w:rFonts w:cs="B Zar" w:hint="cs"/>
                <w:b/>
                <w:bCs/>
                <w:sz w:val="18"/>
                <w:szCs w:val="18"/>
                <w:rtl/>
              </w:rPr>
              <w:t>ی</w:t>
            </w:r>
            <w:r w:rsidRPr="008409BF">
              <w:rPr>
                <w:rFonts w:cs="B Zar" w:hint="eastAsia"/>
                <w:b/>
                <w:bCs/>
                <w:sz w:val="18"/>
                <w:szCs w:val="18"/>
                <w:rtl/>
              </w:rPr>
              <w:t>س</w:t>
            </w:r>
            <w:r w:rsidRPr="008409BF">
              <w:rPr>
                <w:rFonts w:cs="B Zar"/>
                <w:b/>
                <w:bCs/>
                <w:sz w:val="18"/>
                <w:szCs w:val="18"/>
                <w:rtl/>
              </w:rPr>
              <w:t xml:space="preserve"> ها</w:t>
            </w:r>
            <w:r w:rsidRPr="008409BF">
              <w:rPr>
                <w:rFonts w:cs="B Zar" w:hint="cs"/>
                <w:b/>
                <w:bCs/>
                <w:sz w:val="18"/>
                <w:szCs w:val="18"/>
                <w:rtl/>
              </w:rPr>
              <w:t>ی</w:t>
            </w:r>
            <w:r w:rsidRPr="008409BF">
              <w:rPr>
                <w:rFonts w:cs="B Zar"/>
                <w:b/>
                <w:bCs/>
                <w:sz w:val="18"/>
                <w:szCs w:val="18"/>
                <w:rtl/>
              </w:rPr>
              <w:t xml:space="preserve"> بهداشت</w:t>
            </w:r>
            <w:r w:rsidRPr="008409BF">
              <w:rPr>
                <w:rFonts w:cs="B Zar" w:hint="cs"/>
                <w:b/>
                <w:bCs/>
                <w:sz w:val="18"/>
                <w:szCs w:val="18"/>
                <w:rtl/>
              </w:rPr>
              <w:t>ی</w:t>
            </w:r>
            <w:r w:rsidRPr="008409BF">
              <w:rPr>
                <w:rFonts w:cs="B Zar"/>
                <w:b/>
                <w:bCs/>
                <w:sz w:val="18"/>
                <w:szCs w:val="18"/>
                <w:rtl/>
              </w:rPr>
              <w:t xml:space="preserve"> سطح شهر</w:t>
            </w:r>
          </w:p>
        </w:tc>
        <w:tc>
          <w:tcPr>
            <w:tcW w:w="1843" w:type="dxa"/>
            <w:vAlign w:val="center"/>
          </w:tcPr>
          <w:p w:rsidR="008409BF" w:rsidRPr="00FD3BDA" w:rsidRDefault="008409BF" w:rsidP="008409BF">
            <w:pPr>
              <w:ind w:right="142"/>
              <w:jc w:val="center"/>
              <w:rPr>
                <w:rFonts w:cs="B Zar"/>
                <w:b/>
                <w:bCs/>
                <w:sz w:val="18"/>
                <w:szCs w:val="18"/>
                <w:rtl/>
              </w:rPr>
            </w:pPr>
            <w:r w:rsidRPr="004D7192">
              <w:rPr>
                <w:rFonts w:cs="B Zar"/>
                <w:b/>
                <w:bCs/>
                <w:sz w:val="18"/>
                <w:szCs w:val="18"/>
                <w:rtl/>
                <w:lang w:bidi="fa-IR"/>
              </w:rPr>
              <w:t>۲۰۰۰۰۰۵۷۰۱۰۰۰۰</w:t>
            </w:r>
            <w:r>
              <w:rPr>
                <w:rFonts w:cs="B Zar" w:hint="cs"/>
                <w:b/>
                <w:bCs/>
                <w:sz w:val="18"/>
                <w:szCs w:val="18"/>
                <w:rtl/>
                <w:lang w:bidi="fa-IR"/>
              </w:rPr>
              <w:t>42</w:t>
            </w:r>
          </w:p>
        </w:tc>
        <w:tc>
          <w:tcPr>
            <w:tcW w:w="1701" w:type="dxa"/>
            <w:vAlign w:val="center"/>
          </w:tcPr>
          <w:p w:rsidR="008409BF" w:rsidRPr="00FD3BDA" w:rsidRDefault="008409BF" w:rsidP="00C05005">
            <w:pPr>
              <w:ind w:right="142"/>
              <w:jc w:val="center"/>
              <w:rPr>
                <w:rFonts w:cs="B Zar"/>
                <w:b/>
                <w:bCs/>
                <w:sz w:val="18"/>
                <w:szCs w:val="18"/>
                <w:rtl/>
              </w:rPr>
            </w:pPr>
            <w:r>
              <w:rPr>
                <w:rFonts w:cs="B Zar" w:hint="cs"/>
                <w:b/>
                <w:bCs/>
                <w:sz w:val="18"/>
                <w:szCs w:val="18"/>
                <w:rtl/>
              </w:rPr>
              <w:t>480/139/961/40</w:t>
            </w:r>
          </w:p>
        </w:tc>
        <w:tc>
          <w:tcPr>
            <w:tcW w:w="836" w:type="dxa"/>
            <w:vAlign w:val="center"/>
          </w:tcPr>
          <w:p w:rsidR="008409BF" w:rsidRPr="00FD3BDA" w:rsidRDefault="008409BF" w:rsidP="00CC5F15">
            <w:pPr>
              <w:ind w:right="142"/>
              <w:jc w:val="center"/>
              <w:rPr>
                <w:rFonts w:cs="B Zar"/>
                <w:b/>
                <w:bCs/>
                <w:sz w:val="18"/>
                <w:szCs w:val="18"/>
                <w:rtl/>
              </w:rPr>
            </w:pPr>
            <w:r>
              <w:rPr>
                <w:rFonts w:cs="B Zar" w:hint="cs"/>
                <w:b/>
                <w:bCs/>
                <w:sz w:val="18"/>
                <w:szCs w:val="18"/>
                <w:rtl/>
              </w:rPr>
              <w:t>12</w:t>
            </w:r>
            <w:r w:rsidRPr="00FD3BDA">
              <w:rPr>
                <w:rFonts w:cs="B Zar" w:hint="cs"/>
                <w:b/>
                <w:bCs/>
                <w:sz w:val="18"/>
                <w:szCs w:val="18"/>
                <w:rtl/>
              </w:rPr>
              <w:t xml:space="preserve"> ماه شمسی </w:t>
            </w:r>
          </w:p>
        </w:tc>
        <w:tc>
          <w:tcPr>
            <w:tcW w:w="1418" w:type="dxa"/>
            <w:vAlign w:val="center"/>
          </w:tcPr>
          <w:p w:rsidR="008409BF" w:rsidRPr="00FD3BDA" w:rsidRDefault="008409BF" w:rsidP="002B56B8">
            <w:pPr>
              <w:ind w:right="142"/>
              <w:jc w:val="center"/>
              <w:rPr>
                <w:rFonts w:cs="B Zar"/>
                <w:b/>
                <w:bCs/>
                <w:sz w:val="18"/>
                <w:szCs w:val="18"/>
                <w:lang w:bidi="fa-IR"/>
              </w:rPr>
            </w:pPr>
            <w:r>
              <w:rPr>
                <w:rFonts w:cs="B Zar" w:hint="cs"/>
                <w:b/>
                <w:bCs/>
                <w:sz w:val="18"/>
                <w:szCs w:val="18"/>
                <w:rtl/>
                <w:lang w:bidi="fa-IR"/>
              </w:rPr>
              <w:t>24/07/1400</w:t>
            </w:r>
          </w:p>
        </w:tc>
        <w:tc>
          <w:tcPr>
            <w:tcW w:w="1275" w:type="dxa"/>
            <w:vAlign w:val="center"/>
          </w:tcPr>
          <w:p w:rsidR="008409BF" w:rsidRPr="00FD3BDA" w:rsidRDefault="008409BF" w:rsidP="008409BF">
            <w:pPr>
              <w:ind w:right="142"/>
              <w:jc w:val="center"/>
              <w:rPr>
                <w:rFonts w:cs="B Zar"/>
                <w:b/>
                <w:bCs/>
                <w:sz w:val="18"/>
                <w:szCs w:val="18"/>
                <w:rtl/>
              </w:rPr>
            </w:pPr>
            <w:r>
              <w:rPr>
                <w:rFonts w:cs="B Zar" w:hint="cs"/>
                <w:b/>
                <w:bCs/>
                <w:sz w:val="18"/>
                <w:szCs w:val="18"/>
                <w:rtl/>
              </w:rPr>
              <w:t>04/08/1400</w:t>
            </w:r>
          </w:p>
        </w:tc>
        <w:tc>
          <w:tcPr>
            <w:tcW w:w="1276" w:type="dxa"/>
            <w:vAlign w:val="center"/>
          </w:tcPr>
          <w:p w:rsidR="008409BF" w:rsidRPr="00FD3BDA" w:rsidRDefault="008409BF" w:rsidP="008409BF">
            <w:pPr>
              <w:ind w:right="142"/>
              <w:jc w:val="center"/>
              <w:rPr>
                <w:rFonts w:cs="B Zar"/>
                <w:b/>
                <w:bCs/>
                <w:sz w:val="18"/>
                <w:szCs w:val="18"/>
                <w:rtl/>
              </w:rPr>
            </w:pPr>
            <w:r>
              <w:rPr>
                <w:rFonts w:cs="B Zar" w:hint="cs"/>
                <w:b/>
                <w:bCs/>
                <w:sz w:val="18"/>
                <w:szCs w:val="18"/>
                <w:rtl/>
              </w:rPr>
              <w:t>05/08/1400</w:t>
            </w:r>
          </w:p>
        </w:tc>
        <w:tc>
          <w:tcPr>
            <w:tcW w:w="1573" w:type="dxa"/>
            <w:vAlign w:val="center"/>
          </w:tcPr>
          <w:p w:rsidR="008409BF" w:rsidRPr="00FD3BDA" w:rsidRDefault="008409BF" w:rsidP="008409BF">
            <w:pPr>
              <w:ind w:right="142"/>
              <w:jc w:val="center"/>
              <w:rPr>
                <w:rFonts w:cs="B Zar"/>
                <w:b/>
                <w:bCs/>
                <w:sz w:val="18"/>
                <w:szCs w:val="18"/>
                <w:rtl/>
              </w:rPr>
            </w:pPr>
            <w:r w:rsidRPr="00FD3BDA">
              <w:rPr>
                <w:rFonts w:cs="B Zar" w:hint="cs"/>
                <w:b/>
                <w:bCs/>
                <w:sz w:val="18"/>
                <w:szCs w:val="18"/>
                <w:rtl/>
              </w:rPr>
              <w:t>000/000/</w:t>
            </w:r>
            <w:r>
              <w:rPr>
                <w:rFonts w:cs="B Zar" w:hint="cs"/>
                <w:b/>
                <w:bCs/>
                <w:sz w:val="18"/>
                <w:szCs w:val="18"/>
                <w:rtl/>
              </w:rPr>
              <w:t>500/2</w:t>
            </w:r>
          </w:p>
        </w:tc>
        <w:tc>
          <w:tcPr>
            <w:tcW w:w="1573" w:type="dxa"/>
          </w:tcPr>
          <w:p w:rsidR="008409BF" w:rsidRPr="00FD3BDA" w:rsidRDefault="008409BF" w:rsidP="008409BF">
            <w:pPr>
              <w:ind w:right="142"/>
              <w:jc w:val="center"/>
              <w:rPr>
                <w:rFonts w:cs="B Zar"/>
                <w:b/>
                <w:bCs/>
                <w:sz w:val="18"/>
                <w:szCs w:val="18"/>
                <w:rtl/>
              </w:rPr>
            </w:pPr>
            <w:r>
              <w:rPr>
                <w:rFonts w:cs="B Zar" w:hint="cs"/>
                <w:b/>
                <w:bCs/>
                <w:sz w:val="18"/>
                <w:szCs w:val="18"/>
                <w:rtl/>
              </w:rPr>
              <w:t xml:space="preserve">صلاحیت اداره کار در کد خدمات عمومی </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712B4C">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12B4C">
        <w:rPr>
          <w:rFonts w:cs="B Zar" w:hint="cs"/>
          <w:sz w:val="20"/>
          <w:szCs w:val="20"/>
          <w:rtl/>
          <w:lang w:bidi="fa-IR"/>
        </w:rPr>
        <w:t xml:space="preserve">1000181356907 </w:t>
      </w:r>
      <w:r w:rsidRPr="00B97130">
        <w:rPr>
          <w:rFonts w:cs="B Zar" w:hint="cs"/>
          <w:sz w:val="20"/>
          <w:szCs w:val="20"/>
          <w:rtl/>
          <w:lang w:bidi="fa-IR"/>
        </w:rPr>
        <w:t xml:space="preserve"> </w:t>
      </w:r>
      <w:r w:rsidR="00712B4C">
        <w:rPr>
          <w:rFonts w:cs="B Zar" w:hint="cs"/>
          <w:sz w:val="20"/>
          <w:szCs w:val="20"/>
          <w:rtl/>
          <w:lang w:bidi="fa-IR"/>
        </w:rPr>
        <w:t xml:space="preserve">پست بانک </w:t>
      </w:r>
      <w:r w:rsidRPr="00B97130">
        <w:rPr>
          <w:rFonts w:cs="B Zar" w:hint="cs"/>
          <w:sz w:val="20"/>
          <w:szCs w:val="20"/>
          <w:rtl/>
          <w:lang w:bidi="fa-IR"/>
        </w:rPr>
        <w:t xml:space="preserve">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01" w:rsidRDefault="009A2D01" w:rsidP="001263D6">
      <w:r>
        <w:separator/>
      </w:r>
    </w:p>
  </w:endnote>
  <w:endnote w:type="continuationSeparator" w:id="0">
    <w:p w:rsidR="009A2D01" w:rsidRDefault="009A2D0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01" w:rsidRDefault="009A2D01" w:rsidP="001263D6">
      <w:r>
        <w:separator/>
      </w:r>
    </w:p>
  </w:footnote>
  <w:footnote w:type="continuationSeparator" w:id="0">
    <w:p w:rsidR="009A2D01" w:rsidRDefault="009A2D0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7E09"/>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A0031"/>
    <w:rsid w:val="002B56B8"/>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3CA7"/>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192"/>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A12D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12B4C"/>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09BF"/>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E230C"/>
    <w:rsid w:val="008F0252"/>
    <w:rsid w:val="009042B0"/>
    <w:rsid w:val="009114E6"/>
    <w:rsid w:val="00920F2B"/>
    <w:rsid w:val="00940DCC"/>
    <w:rsid w:val="00945A06"/>
    <w:rsid w:val="00946DBE"/>
    <w:rsid w:val="00947F3B"/>
    <w:rsid w:val="00977629"/>
    <w:rsid w:val="00991196"/>
    <w:rsid w:val="00993D42"/>
    <w:rsid w:val="0099735B"/>
    <w:rsid w:val="009A2D01"/>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0A86"/>
    <w:rsid w:val="00A6726A"/>
    <w:rsid w:val="00A7605D"/>
    <w:rsid w:val="00A92097"/>
    <w:rsid w:val="00A9255B"/>
    <w:rsid w:val="00A96FD5"/>
    <w:rsid w:val="00A97FAD"/>
    <w:rsid w:val="00AA290F"/>
    <w:rsid w:val="00AA7F7A"/>
    <w:rsid w:val="00AB107A"/>
    <w:rsid w:val="00AC027E"/>
    <w:rsid w:val="00AC4FBD"/>
    <w:rsid w:val="00AD2A02"/>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05005"/>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27D5"/>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879F74-F718-409B-A836-1CDD71C1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BA68-13AE-46CE-BF10-C80D312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2020-01-06T11:10:00Z</cp:lastPrinted>
  <dcterms:created xsi:type="dcterms:W3CDTF">2021-10-09T04:17:00Z</dcterms:created>
  <dcterms:modified xsi:type="dcterms:W3CDTF">2021-10-09T04:17:00Z</dcterms:modified>
</cp:coreProperties>
</file>