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AD2F8B" w:rsidP="00AD2F8B">
      <w:pPr>
        <w:rPr>
          <w:rFonts w:cs="B Titr"/>
          <w:rtl/>
          <w:lang w:bidi="fa-IR"/>
        </w:rPr>
      </w:pPr>
      <w:r>
        <w:rPr>
          <w:rFonts w:cs="B Titr" w:hint="cs"/>
          <w:rtl/>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6243">
      <w:pPr>
        <w:ind w:left="680" w:right="709"/>
        <w:jc w:val="lowKashida"/>
        <w:rPr>
          <w:rFonts w:cs="B Zar"/>
          <w:rtl/>
          <w:lang w:bidi="fa-IR"/>
        </w:rPr>
      </w:pPr>
      <w:r>
        <w:rPr>
          <w:rFonts w:cs="B Zar" w:hint="cs"/>
          <w:rtl/>
          <w:lang w:bidi="fa-IR"/>
        </w:rPr>
        <w:t xml:space="preserve">       </w:t>
      </w:r>
      <w:r w:rsidR="003250E1" w:rsidRPr="00E36243">
        <w:rPr>
          <w:rFonts w:cs="B Zar" w:hint="cs"/>
          <w:sz w:val="22"/>
          <w:szCs w:val="22"/>
          <w:rtl/>
          <w:lang w:bidi="fa-IR"/>
        </w:rPr>
        <w:t>با توجه به اينكه شهرداري بندر بوشهر در نظر دارد</w:t>
      </w:r>
      <w:r w:rsidR="007957B3" w:rsidRPr="00E36243">
        <w:rPr>
          <w:rFonts w:cs="B Zar" w:hint="cs"/>
          <w:sz w:val="22"/>
          <w:szCs w:val="22"/>
          <w:rtl/>
          <w:lang w:bidi="fa-IR"/>
        </w:rPr>
        <w:t xml:space="preserve"> </w:t>
      </w:r>
      <w:r w:rsidR="007957B3" w:rsidRPr="00E36243">
        <w:rPr>
          <w:rFonts w:cs="B Zar" w:hint="cs"/>
          <w:b/>
          <w:bCs/>
          <w:sz w:val="22"/>
          <w:szCs w:val="22"/>
          <w:rtl/>
          <w:lang w:bidi="fa-IR"/>
        </w:rPr>
        <w:t xml:space="preserve">پروژه </w:t>
      </w:r>
      <w:r w:rsidR="00E36243" w:rsidRPr="00E36243">
        <w:rPr>
          <w:rFonts w:cs="B Zar" w:hint="cs"/>
          <w:b/>
          <w:bCs/>
          <w:sz w:val="22"/>
          <w:szCs w:val="22"/>
          <w:rtl/>
          <w:lang w:bidi="fa-IR"/>
        </w:rPr>
        <w:t xml:space="preserve">های عمرانی به شرح زیر </w:t>
      </w:r>
      <w:r w:rsidR="007957B3" w:rsidRPr="00E36243">
        <w:rPr>
          <w:rFonts w:cs="B Zar" w:hint="cs"/>
          <w:sz w:val="22"/>
          <w:szCs w:val="22"/>
          <w:rtl/>
          <w:lang w:bidi="fa-IR"/>
        </w:rPr>
        <w:t xml:space="preserve">به شرح ذيل را </w:t>
      </w:r>
      <w:r w:rsidR="003250E1" w:rsidRPr="00E36243">
        <w:rPr>
          <w:rFonts w:cs="B Zar" w:hint="cs"/>
          <w:sz w:val="22"/>
          <w:szCs w:val="22"/>
          <w:rtl/>
          <w:lang w:bidi="fa-IR"/>
        </w:rPr>
        <w:t xml:space="preserve"> به</w:t>
      </w:r>
      <w:r w:rsidR="00C409BA" w:rsidRPr="00E36243">
        <w:rPr>
          <w:rFonts w:cs="B Zar" w:hint="cs"/>
          <w:sz w:val="22"/>
          <w:szCs w:val="22"/>
          <w:rtl/>
          <w:lang w:bidi="fa-IR"/>
        </w:rPr>
        <w:t xml:space="preserve"> </w:t>
      </w:r>
      <w:r w:rsidR="001F38A3" w:rsidRPr="00E36243">
        <w:rPr>
          <w:rFonts w:cs="B Zar" w:hint="cs"/>
          <w:sz w:val="22"/>
          <w:szCs w:val="22"/>
          <w:rtl/>
          <w:lang w:bidi="fa-IR"/>
        </w:rPr>
        <w:t>پيمانكاران</w:t>
      </w:r>
      <w:r w:rsidR="003250E1" w:rsidRPr="00E36243">
        <w:rPr>
          <w:rFonts w:cs="B Zar" w:hint="cs"/>
          <w:sz w:val="22"/>
          <w:szCs w:val="22"/>
          <w:rtl/>
          <w:lang w:bidi="fa-IR"/>
        </w:rPr>
        <w:t xml:space="preserve"> واجد صلاحيت و داراي شرايط مربوطه از سازمان هاي ذيربط</w:t>
      </w:r>
      <w:r w:rsidR="00815E16" w:rsidRPr="00E36243">
        <w:rPr>
          <w:rFonts w:cs="B Zar" w:hint="cs"/>
          <w:sz w:val="22"/>
          <w:szCs w:val="22"/>
          <w:rtl/>
          <w:lang w:bidi="fa-IR"/>
        </w:rPr>
        <w:t xml:space="preserve"> را از طریق سامانه تدارکات الکترونیکی دولت (ستاد) </w:t>
      </w:r>
      <w:r w:rsidR="003250E1" w:rsidRPr="00E36243">
        <w:rPr>
          <w:rFonts w:cs="B Zar" w:hint="cs"/>
          <w:sz w:val="22"/>
          <w:szCs w:val="22"/>
          <w:rtl/>
          <w:lang w:bidi="fa-IR"/>
        </w:rPr>
        <w:t xml:space="preserve"> واگذار نمايد</w:t>
      </w:r>
      <w:r w:rsidR="00DF076B" w:rsidRPr="00E36243">
        <w:rPr>
          <w:rFonts w:cs="B Zar" w:hint="cs"/>
          <w:sz w:val="22"/>
          <w:szCs w:val="22"/>
          <w:rtl/>
          <w:lang w:bidi="fa-IR"/>
        </w:rPr>
        <w:t>،</w:t>
      </w:r>
      <w:r w:rsidR="003250E1" w:rsidRPr="00E36243">
        <w:rPr>
          <w:rFonts w:cs="B Zar" w:hint="cs"/>
          <w:sz w:val="22"/>
          <w:szCs w:val="22"/>
          <w:rtl/>
          <w:lang w:bidi="fa-IR"/>
        </w:rPr>
        <w:t xml:space="preserve"> لذا از كليه </w:t>
      </w:r>
      <w:r w:rsidR="001F38A3" w:rsidRPr="00E36243">
        <w:rPr>
          <w:rFonts w:cs="B Zar" w:hint="cs"/>
          <w:sz w:val="22"/>
          <w:szCs w:val="22"/>
          <w:rtl/>
          <w:lang w:bidi="fa-IR"/>
        </w:rPr>
        <w:t>پيمانكاران</w:t>
      </w:r>
      <w:r w:rsidR="005B5697" w:rsidRPr="00E36243">
        <w:rPr>
          <w:rFonts w:cs="B Zar" w:hint="cs"/>
          <w:sz w:val="22"/>
          <w:szCs w:val="22"/>
          <w:rtl/>
          <w:lang w:bidi="fa-IR"/>
        </w:rPr>
        <w:t xml:space="preserve"> واجد صلاحيت  كه داراي گواهينامه صلاحيت در رشته مربوطه </w:t>
      </w:r>
      <w:r w:rsidR="00682A2E" w:rsidRPr="00E36243">
        <w:rPr>
          <w:rFonts w:cs="B Zar" w:hint="cs"/>
          <w:sz w:val="22"/>
          <w:szCs w:val="22"/>
          <w:rtl/>
          <w:lang w:bidi="fa-IR"/>
        </w:rPr>
        <w:t xml:space="preserve">و یا مجوزات </w:t>
      </w:r>
      <w:r w:rsidR="004F0513" w:rsidRPr="00E36243">
        <w:rPr>
          <w:rFonts w:cs="B Zar" w:hint="cs"/>
          <w:sz w:val="22"/>
          <w:szCs w:val="22"/>
          <w:rtl/>
          <w:lang w:bidi="fa-IR"/>
        </w:rPr>
        <w:t xml:space="preserve">و شرایط </w:t>
      </w:r>
      <w:r w:rsidR="00682A2E" w:rsidRPr="00E36243">
        <w:rPr>
          <w:rFonts w:cs="B Zar" w:hint="cs"/>
          <w:sz w:val="22"/>
          <w:szCs w:val="22"/>
          <w:rtl/>
          <w:lang w:bidi="fa-IR"/>
        </w:rPr>
        <w:t xml:space="preserve">اعلام شده </w:t>
      </w:r>
      <w:r w:rsidR="005B5697" w:rsidRPr="00E36243">
        <w:rPr>
          <w:rFonts w:cs="B Zar" w:hint="cs"/>
          <w:sz w:val="22"/>
          <w:szCs w:val="22"/>
          <w:rtl/>
          <w:lang w:bidi="fa-IR"/>
        </w:rPr>
        <w:t xml:space="preserve">هستند </w:t>
      </w:r>
      <w:r w:rsidR="003250E1" w:rsidRPr="00E36243">
        <w:rPr>
          <w:rFonts w:cs="B Zar" w:hint="cs"/>
          <w:sz w:val="22"/>
          <w:szCs w:val="22"/>
          <w:rtl/>
          <w:lang w:bidi="fa-IR"/>
        </w:rPr>
        <w:t xml:space="preserve">دعوت مي گردد </w:t>
      </w:r>
      <w:r w:rsidR="00DF076B" w:rsidRPr="00E36243">
        <w:rPr>
          <w:rFonts w:cs="B Zar" w:hint="cs"/>
          <w:sz w:val="22"/>
          <w:szCs w:val="22"/>
          <w:rtl/>
          <w:lang w:bidi="fa-IR"/>
        </w:rPr>
        <w:t>مطابق جدول زمانبندي ذيل به</w:t>
      </w:r>
      <w:r w:rsidR="001131A4" w:rsidRPr="00E36243">
        <w:rPr>
          <w:rFonts w:cs="B Zar" w:hint="cs"/>
          <w:sz w:val="22"/>
          <w:szCs w:val="22"/>
          <w:rtl/>
          <w:lang w:bidi="fa-IR"/>
        </w:rPr>
        <w:t xml:space="preserve"> سامانه </w:t>
      </w:r>
      <w:r w:rsidR="00815E16" w:rsidRPr="00E36243">
        <w:rPr>
          <w:rFonts w:cs="B Zar" w:hint="cs"/>
          <w:sz w:val="22"/>
          <w:szCs w:val="22"/>
          <w:rtl/>
          <w:lang w:bidi="fa-IR"/>
        </w:rPr>
        <w:t>مذکور</w:t>
      </w:r>
      <w:r w:rsidR="001131A4" w:rsidRPr="00E36243">
        <w:rPr>
          <w:rFonts w:cs="B Zar" w:hint="cs"/>
          <w:sz w:val="22"/>
          <w:szCs w:val="22"/>
          <w:rtl/>
          <w:lang w:bidi="fa-IR"/>
        </w:rPr>
        <w:t xml:space="preserve"> به آدرس </w:t>
      </w:r>
      <w:r w:rsidR="001131A4" w:rsidRPr="00E36243">
        <w:rPr>
          <w:rFonts w:cs="Mj_Vafa"/>
          <w:sz w:val="22"/>
          <w:szCs w:val="22"/>
          <w:lang w:bidi="fa-IR"/>
        </w:rPr>
        <w:t>www.setadiran.ir</w:t>
      </w:r>
      <w:r w:rsidR="00DF076B" w:rsidRPr="00E36243">
        <w:rPr>
          <w:rFonts w:cs="B Zar" w:hint="cs"/>
          <w:sz w:val="22"/>
          <w:szCs w:val="22"/>
          <w:rtl/>
          <w:lang w:bidi="fa-IR"/>
        </w:rPr>
        <w:t xml:space="preserve"> </w:t>
      </w:r>
      <w:r w:rsidR="001131A4" w:rsidRPr="00E36243">
        <w:rPr>
          <w:rFonts w:cs="B Zar" w:hint="cs"/>
          <w:sz w:val="22"/>
          <w:szCs w:val="22"/>
          <w:rtl/>
          <w:lang w:bidi="fa-IR"/>
        </w:rPr>
        <w:t xml:space="preserve"> مراجعه و نسبت به دریافت اسناد و مدارک  اقدام نمائید</w:t>
      </w:r>
      <w:r w:rsidR="00DF076B" w:rsidRPr="00E36243">
        <w:rPr>
          <w:rFonts w:cs="B Zar" w:hint="cs"/>
          <w:sz w:val="22"/>
          <w:szCs w:val="22"/>
          <w:rtl/>
          <w:lang w:bidi="fa-IR"/>
        </w:rPr>
        <w:t>.</w:t>
      </w:r>
      <w:r w:rsidR="00815E16" w:rsidRPr="00E36243">
        <w:rPr>
          <w:rFonts w:cs="B Zar" w:hint="cs"/>
          <w:sz w:val="22"/>
          <w:szCs w:val="22"/>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3"/>
        <w:gridCol w:w="1804"/>
        <w:gridCol w:w="1842"/>
        <w:gridCol w:w="1010"/>
        <w:gridCol w:w="1170"/>
        <w:gridCol w:w="1282"/>
        <w:gridCol w:w="1369"/>
        <w:gridCol w:w="1701"/>
        <w:gridCol w:w="1599"/>
      </w:tblGrid>
      <w:tr w:rsidR="00181DDB" w:rsidRPr="00CB68D0" w:rsidTr="00E36243">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583"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1804" w:type="dxa"/>
            <w:tcBorders>
              <w:top w:val="none" w:sz="0" w:space="0" w:color="auto"/>
              <w:left w:val="none" w:sz="0" w:space="0" w:color="auto"/>
              <w:bottom w:val="none" w:sz="0" w:space="0" w:color="auto"/>
              <w:right w:val="none" w:sz="0" w:space="0" w:color="auto"/>
            </w:tcBorders>
          </w:tcPr>
          <w:p w:rsidR="00181DDB" w:rsidRPr="00CB68D0" w:rsidRDefault="00181DDB" w:rsidP="00E36243">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 ریال ) </w:t>
            </w:r>
          </w:p>
        </w:tc>
        <w:tc>
          <w:tcPr>
            <w:tcW w:w="1842"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101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369"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701"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599"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E36243">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583" w:type="dxa"/>
            <w:tcBorders>
              <w:left w:val="none" w:sz="0" w:space="0" w:color="auto"/>
              <w:right w:val="none" w:sz="0" w:space="0" w:color="auto"/>
            </w:tcBorders>
          </w:tcPr>
          <w:p w:rsidR="00181DDB" w:rsidRPr="00CB68D0" w:rsidRDefault="00393E61" w:rsidP="00E36243">
            <w:pPr>
              <w:ind w:right="142"/>
              <w:jc w:val="center"/>
              <w:rPr>
                <w:rFonts w:cs="B Zar"/>
                <w:b w:val="0"/>
                <w:bCs w:val="0"/>
                <w:color w:val="auto"/>
                <w:sz w:val="22"/>
                <w:szCs w:val="22"/>
                <w:rtl/>
              </w:rPr>
            </w:pPr>
            <w:r>
              <w:rPr>
                <w:rFonts w:cs="B Zar" w:hint="cs"/>
                <w:color w:val="auto"/>
                <w:sz w:val="22"/>
                <w:szCs w:val="22"/>
                <w:rtl/>
              </w:rPr>
              <w:t>احداث گذر فدک ( بافت قدیم  محور کوتی )</w:t>
            </w:r>
            <w:r w:rsidR="00181DDB" w:rsidRPr="00181DDB">
              <w:rPr>
                <w:rFonts w:cs="B Zar"/>
                <w:color w:val="auto"/>
                <w:sz w:val="22"/>
                <w:szCs w:val="22"/>
                <w:rtl/>
              </w:rPr>
              <w:t xml:space="preserve">  </w:t>
            </w:r>
          </w:p>
        </w:tc>
        <w:tc>
          <w:tcPr>
            <w:tcW w:w="1804" w:type="dxa"/>
            <w:tcBorders>
              <w:left w:val="none" w:sz="0" w:space="0" w:color="auto"/>
              <w:right w:val="none" w:sz="0" w:space="0" w:color="auto"/>
            </w:tcBorders>
          </w:tcPr>
          <w:p w:rsidR="00181DDB" w:rsidRPr="00CB68D0" w:rsidRDefault="00393E61" w:rsidP="00393E61">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292</w:t>
            </w:r>
            <w:r w:rsidR="00181DDB">
              <w:rPr>
                <w:rFonts w:cs="B Zar" w:hint="cs"/>
                <w:b/>
                <w:bCs/>
                <w:color w:val="auto"/>
                <w:sz w:val="22"/>
                <w:szCs w:val="22"/>
                <w:rtl/>
              </w:rPr>
              <w:t>/</w:t>
            </w:r>
            <w:r>
              <w:rPr>
                <w:rFonts w:cs="B Zar" w:hint="cs"/>
                <w:b/>
                <w:bCs/>
                <w:color w:val="auto"/>
                <w:sz w:val="22"/>
                <w:szCs w:val="22"/>
                <w:rtl/>
              </w:rPr>
              <w:t>826</w:t>
            </w:r>
            <w:r w:rsidR="00181DDB">
              <w:rPr>
                <w:rFonts w:cs="B Zar" w:hint="cs"/>
                <w:b/>
                <w:bCs/>
                <w:color w:val="auto"/>
                <w:sz w:val="22"/>
                <w:szCs w:val="22"/>
                <w:rtl/>
              </w:rPr>
              <w:t>/</w:t>
            </w:r>
            <w:r>
              <w:rPr>
                <w:rFonts w:cs="B Zar" w:hint="cs"/>
                <w:b/>
                <w:bCs/>
                <w:color w:val="auto"/>
                <w:sz w:val="22"/>
                <w:szCs w:val="22"/>
                <w:rtl/>
              </w:rPr>
              <w:t>958</w:t>
            </w:r>
            <w:r w:rsidR="00181DDB">
              <w:rPr>
                <w:rFonts w:cs="B Zar" w:hint="cs"/>
                <w:b/>
                <w:bCs/>
                <w:color w:val="auto"/>
                <w:sz w:val="22"/>
                <w:szCs w:val="22"/>
                <w:rtl/>
              </w:rPr>
              <w:t>/</w:t>
            </w:r>
            <w:r>
              <w:rPr>
                <w:rFonts w:cs="B Zar" w:hint="cs"/>
                <w:b/>
                <w:bCs/>
                <w:color w:val="auto"/>
                <w:sz w:val="22"/>
                <w:szCs w:val="22"/>
                <w:rtl/>
              </w:rPr>
              <w:t>39</w:t>
            </w:r>
          </w:p>
        </w:tc>
        <w:tc>
          <w:tcPr>
            <w:tcW w:w="1842" w:type="dxa"/>
            <w:tcBorders>
              <w:left w:val="none" w:sz="0" w:space="0" w:color="auto"/>
              <w:right w:val="none" w:sz="0" w:space="0" w:color="auto"/>
            </w:tcBorders>
          </w:tcPr>
          <w:p w:rsidR="00181DDB" w:rsidRPr="00CB68D0" w:rsidRDefault="00AD2F8B"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lang w:bidi="fa-IR"/>
              </w:rPr>
              <w:t>2001005701000014</w:t>
            </w:r>
          </w:p>
        </w:tc>
        <w:tc>
          <w:tcPr>
            <w:tcW w:w="1010" w:type="dxa"/>
            <w:tcBorders>
              <w:left w:val="none" w:sz="0" w:space="0" w:color="auto"/>
              <w:right w:val="none" w:sz="0" w:space="0" w:color="auto"/>
            </w:tcBorders>
          </w:tcPr>
          <w:p w:rsidR="00181DDB" w:rsidRPr="00CB68D0" w:rsidRDefault="00393E61"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5 ماه</w:t>
            </w:r>
            <w:r w:rsidR="00181DDB" w:rsidRPr="00CB68D0">
              <w:rPr>
                <w:rFonts w:cs="B Zar" w:hint="cs"/>
                <w:b/>
                <w:bCs/>
                <w:color w:val="auto"/>
                <w:sz w:val="18"/>
                <w:szCs w:val="18"/>
                <w:rtl/>
              </w:rPr>
              <w:t xml:space="preserve"> </w:t>
            </w:r>
          </w:p>
        </w:tc>
        <w:tc>
          <w:tcPr>
            <w:tcW w:w="1170" w:type="dxa"/>
            <w:tcBorders>
              <w:left w:val="none" w:sz="0" w:space="0" w:color="auto"/>
              <w:right w:val="none" w:sz="0" w:space="0" w:color="auto"/>
            </w:tcBorders>
          </w:tcPr>
          <w:p w:rsidR="00181DDB" w:rsidRPr="00CB68D0" w:rsidRDefault="00AD2F8B" w:rsidP="00AD2F8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AD2F8B">
              <w:rPr>
                <w:rFonts w:cs="B Zar" w:hint="cs"/>
                <w:b/>
                <w:bCs/>
                <w:color w:val="auto"/>
                <w:sz w:val="18"/>
                <w:szCs w:val="18"/>
                <w:rtl/>
              </w:rPr>
              <w:t>18</w:t>
            </w:r>
            <w:r w:rsidR="00181DDB" w:rsidRPr="00AD2F8B">
              <w:rPr>
                <w:rFonts w:cs="B Zar" w:hint="cs"/>
                <w:b/>
                <w:bCs/>
                <w:color w:val="auto"/>
                <w:sz w:val="18"/>
                <w:szCs w:val="18"/>
                <w:rtl/>
              </w:rPr>
              <w:t>/</w:t>
            </w:r>
            <w:r w:rsidRPr="00AD2F8B">
              <w:rPr>
                <w:rFonts w:cs="B Zar" w:hint="cs"/>
                <w:b/>
                <w:bCs/>
                <w:color w:val="auto"/>
                <w:sz w:val="18"/>
                <w:szCs w:val="18"/>
                <w:rtl/>
              </w:rPr>
              <w:t>03</w:t>
            </w:r>
            <w:r w:rsidR="00181DDB" w:rsidRPr="00AD2F8B">
              <w:rPr>
                <w:rFonts w:cs="B Zar" w:hint="cs"/>
                <w:b/>
                <w:bCs/>
                <w:color w:val="auto"/>
                <w:sz w:val="18"/>
                <w:szCs w:val="18"/>
                <w:rtl/>
              </w:rPr>
              <w:t>/</w:t>
            </w:r>
            <w:r w:rsidRPr="00AD2F8B">
              <w:rPr>
                <w:rFonts w:cs="B Zar" w:hint="cs"/>
                <w:b/>
                <w:bCs/>
                <w:color w:val="auto"/>
                <w:sz w:val="18"/>
                <w:szCs w:val="18"/>
                <w:rtl/>
              </w:rPr>
              <w:t>1401</w:t>
            </w:r>
          </w:p>
        </w:tc>
        <w:tc>
          <w:tcPr>
            <w:tcW w:w="1282" w:type="dxa"/>
            <w:tcBorders>
              <w:left w:val="none" w:sz="0" w:space="0" w:color="auto"/>
              <w:right w:val="none" w:sz="0" w:space="0" w:color="auto"/>
            </w:tcBorders>
          </w:tcPr>
          <w:p w:rsidR="00181DDB" w:rsidRPr="00CB68D0" w:rsidRDefault="00AD2F8B" w:rsidP="00AD2F8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AD2F8B">
              <w:rPr>
                <w:rFonts w:cs="B Zar" w:hint="cs"/>
                <w:b/>
                <w:bCs/>
                <w:color w:val="auto"/>
                <w:sz w:val="18"/>
                <w:szCs w:val="18"/>
                <w:rtl/>
              </w:rPr>
              <w:t>30</w:t>
            </w:r>
            <w:r w:rsidR="00181DDB" w:rsidRPr="00AD2F8B">
              <w:rPr>
                <w:rFonts w:cs="B Zar" w:hint="cs"/>
                <w:b/>
                <w:bCs/>
                <w:color w:val="auto"/>
                <w:sz w:val="18"/>
                <w:szCs w:val="18"/>
                <w:rtl/>
              </w:rPr>
              <w:t>/</w:t>
            </w:r>
            <w:r w:rsidRPr="00AD2F8B">
              <w:rPr>
                <w:rFonts w:cs="B Zar" w:hint="cs"/>
                <w:b/>
                <w:bCs/>
                <w:color w:val="auto"/>
                <w:sz w:val="18"/>
                <w:szCs w:val="18"/>
                <w:rtl/>
              </w:rPr>
              <w:t>03</w:t>
            </w:r>
            <w:r w:rsidR="00181DDB" w:rsidRPr="00AD2F8B">
              <w:rPr>
                <w:rFonts w:cs="B Zar" w:hint="cs"/>
                <w:b/>
                <w:bCs/>
                <w:color w:val="auto"/>
                <w:sz w:val="18"/>
                <w:szCs w:val="18"/>
                <w:rtl/>
              </w:rPr>
              <w:t>/</w:t>
            </w:r>
            <w:r w:rsidRPr="00AD2F8B">
              <w:rPr>
                <w:rFonts w:cs="B Zar" w:hint="cs"/>
                <w:b/>
                <w:bCs/>
                <w:color w:val="auto"/>
                <w:sz w:val="18"/>
                <w:szCs w:val="18"/>
                <w:rtl/>
              </w:rPr>
              <w:t>1401</w:t>
            </w:r>
          </w:p>
        </w:tc>
        <w:tc>
          <w:tcPr>
            <w:tcW w:w="1369" w:type="dxa"/>
            <w:tcBorders>
              <w:left w:val="none" w:sz="0" w:space="0" w:color="auto"/>
              <w:right w:val="none" w:sz="0" w:space="0" w:color="auto"/>
            </w:tcBorders>
          </w:tcPr>
          <w:p w:rsidR="00181DDB" w:rsidRPr="00CB68D0" w:rsidRDefault="00AD2F8B" w:rsidP="00AD2F8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AD2F8B">
              <w:rPr>
                <w:rFonts w:cs="B Zar" w:hint="cs"/>
                <w:b/>
                <w:bCs/>
                <w:color w:val="auto"/>
                <w:sz w:val="18"/>
                <w:szCs w:val="18"/>
                <w:rtl/>
              </w:rPr>
              <w:t>31</w:t>
            </w:r>
            <w:r w:rsidR="00181DDB" w:rsidRPr="00AD2F8B">
              <w:rPr>
                <w:rFonts w:cs="B Zar" w:hint="cs"/>
                <w:b/>
                <w:bCs/>
                <w:color w:val="auto"/>
                <w:sz w:val="18"/>
                <w:szCs w:val="18"/>
                <w:rtl/>
              </w:rPr>
              <w:t>/</w:t>
            </w:r>
            <w:r w:rsidRPr="00AD2F8B">
              <w:rPr>
                <w:rFonts w:cs="B Zar" w:hint="cs"/>
                <w:b/>
                <w:bCs/>
                <w:color w:val="auto"/>
                <w:sz w:val="18"/>
                <w:szCs w:val="18"/>
                <w:rtl/>
              </w:rPr>
              <w:t>03</w:t>
            </w:r>
            <w:r w:rsidR="00181DDB" w:rsidRPr="00AD2F8B">
              <w:rPr>
                <w:rFonts w:cs="B Zar" w:hint="cs"/>
                <w:b/>
                <w:bCs/>
                <w:color w:val="auto"/>
                <w:sz w:val="18"/>
                <w:szCs w:val="18"/>
                <w:rtl/>
              </w:rPr>
              <w:t>/</w:t>
            </w:r>
            <w:r w:rsidRPr="00AD2F8B">
              <w:rPr>
                <w:rFonts w:cs="B Zar" w:hint="cs"/>
                <w:b/>
                <w:bCs/>
                <w:color w:val="auto"/>
                <w:sz w:val="18"/>
                <w:szCs w:val="18"/>
                <w:rtl/>
              </w:rPr>
              <w:t>1401</w:t>
            </w:r>
          </w:p>
        </w:tc>
        <w:tc>
          <w:tcPr>
            <w:tcW w:w="1701"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599" w:type="dxa"/>
            <w:tcBorders>
              <w:left w:val="none" w:sz="0" w:space="0" w:color="auto"/>
              <w:right w:val="none" w:sz="0" w:space="0" w:color="auto"/>
            </w:tcBorders>
          </w:tcPr>
          <w:p w:rsidR="00181DDB" w:rsidRPr="00CB68D0" w:rsidRDefault="00181DDB" w:rsidP="00E3624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sidR="00780F4E">
              <w:rPr>
                <w:rFonts w:cs="B Zar" w:hint="cs"/>
                <w:b/>
                <w:bCs/>
                <w:color w:val="auto"/>
                <w:sz w:val="18"/>
                <w:szCs w:val="18"/>
                <w:rtl/>
              </w:rPr>
              <w:t>000/</w:t>
            </w:r>
            <w:r w:rsidR="00393E61">
              <w:rPr>
                <w:rFonts w:cs="B Zar" w:hint="cs"/>
                <w:b/>
                <w:bCs/>
                <w:color w:val="auto"/>
                <w:sz w:val="18"/>
                <w:szCs w:val="18"/>
                <w:rtl/>
              </w:rPr>
              <w:t>2</w:t>
            </w:r>
          </w:p>
        </w:tc>
      </w:tr>
      <w:tr w:rsidR="00E36243" w:rsidRPr="00CB68D0" w:rsidTr="00E36243">
        <w:trPr>
          <w:trHeight w:val="403"/>
          <w:jc w:val="center"/>
        </w:trPr>
        <w:tc>
          <w:tcPr>
            <w:cnfStyle w:val="001000000000" w:firstRow="0" w:lastRow="0" w:firstColumn="1" w:lastColumn="0" w:oddVBand="0" w:evenVBand="0" w:oddHBand="0" w:evenHBand="0" w:firstRowFirstColumn="0" w:firstRowLastColumn="0" w:lastRowFirstColumn="0" w:lastRowLastColumn="0"/>
            <w:tcW w:w="3583" w:type="dxa"/>
          </w:tcPr>
          <w:p w:rsidR="00E36243" w:rsidRPr="00E36243" w:rsidRDefault="00E36243" w:rsidP="001843B1">
            <w:pPr>
              <w:ind w:right="142"/>
              <w:jc w:val="center"/>
              <w:rPr>
                <w:rFonts w:cs="B Zar"/>
                <w:b w:val="0"/>
                <w:bCs w:val="0"/>
                <w:color w:val="auto"/>
                <w:sz w:val="22"/>
                <w:szCs w:val="22"/>
                <w:rtl/>
              </w:rPr>
            </w:pPr>
            <w:r w:rsidRPr="00E36243">
              <w:rPr>
                <w:rFonts w:cs="B Zar" w:hint="cs"/>
                <w:b w:val="0"/>
                <w:bCs w:val="0"/>
                <w:color w:val="auto"/>
                <w:sz w:val="22"/>
                <w:szCs w:val="22"/>
                <w:rtl/>
              </w:rPr>
              <w:t>خرید  و حمل مصالح جهت مصرف در اداره فنی و امانی و کارخانه آسفالت  شهرداری بوشهر</w:t>
            </w:r>
          </w:p>
        </w:tc>
        <w:tc>
          <w:tcPr>
            <w:tcW w:w="1804"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sidRPr="00E36243">
              <w:rPr>
                <w:rFonts w:cs="B Zar" w:hint="cs"/>
                <w:b/>
                <w:bCs/>
                <w:color w:val="auto"/>
                <w:sz w:val="22"/>
                <w:szCs w:val="22"/>
                <w:rtl/>
              </w:rPr>
              <w:t xml:space="preserve">000/350/363/41 </w:t>
            </w:r>
          </w:p>
        </w:tc>
        <w:tc>
          <w:tcPr>
            <w:tcW w:w="1842"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color w:val="auto"/>
                <w:sz w:val="22"/>
                <w:szCs w:val="22"/>
                <w:rtl/>
              </w:rPr>
            </w:pPr>
            <w:r w:rsidRPr="00E36243">
              <w:rPr>
                <w:rFonts w:cs="B Zar"/>
                <w:color w:val="auto"/>
                <w:sz w:val="22"/>
                <w:szCs w:val="22"/>
                <w:rtl/>
              </w:rPr>
              <w:t>۲۰۰۱۰۰۵۷۰۱۰۰۰۰۱۵</w:t>
            </w:r>
          </w:p>
        </w:tc>
        <w:tc>
          <w:tcPr>
            <w:tcW w:w="1010"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color w:val="auto"/>
                <w:sz w:val="22"/>
                <w:szCs w:val="22"/>
                <w:rtl/>
              </w:rPr>
            </w:pPr>
            <w:r w:rsidRPr="00E36243">
              <w:rPr>
                <w:rFonts w:cs="B Zar" w:hint="cs"/>
                <w:b/>
                <w:bCs/>
                <w:color w:val="auto"/>
                <w:sz w:val="18"/>
                <w:szCs w:val="18"/>
                <w:rtl/>
              </w:rPr>
              <w:t>6 ماه شمسی</w:t>
            </w:r>
            <w:r w:rsidRPr="00E36243">
              <w:rPr>
                <w:rFonts w:cs="B Zar" w:hint="cs"/>
                <w:color w:val="auto"/>
                <w:sz w:val="22"/>
                <w:szCs w:val="22"/>
                <w:rtl/>
              </w:rPr>
              <w:t xml:space="preserve"> </w:t>
            </w:r>
          </w:p>
        </w:tc>
        <w:tc>
          <w:tcPr>
            <w:tcW w:w="1170"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E36243">
              <w:rPr>
                <w:rFonts w:cs="B Zar" w:hint="cs"/>
                <w:b/>
                <w:bCs/>
                <w:color w:val="auto"/>
                <w:sz w:val="18"/>
                <w:szCs w:val="18"/>
                <w:rtl/>
              </w:rPr>
              <w:t>18/03/1401</w:t>
            </w:r>
          </w:p>
        </w:tc>
        <w:tc>
          <w:tcPr>
            <w:tcW w:w="1282"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E36243">
              <w:rPr>
                <w:rFonts w:cs="B Zar" w:hint="cs"/>
                <w:b/>
                <w:bCs/>
                <w:color w:val="auto"/>
                <w:sz w:val="18"/>
                <w:szCs w:val="18"/>
                <w:rtl/>
              </w:rPr>
              <w:t>30/03/1401</w:t>
            </w:r>
          </w:p>
        </w:tc>
        <w:tc>
          <w:tcPr>
            <w:tcW w:w="1369" w:type="dxa"/>
          </w:tcPr>
          <w:p w:rsidR="00E36243" w:rsidRPr="00E36243" w:rsidRDefault="00E36243" w:rsidP="001843B1">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E36243">
              <w:rPr>
                <w:rFonts w:cs="B Zar" w:hint="cs"/>
                <w:b/>
                <w:bCs/>
                <w:color w:val="auto"/>
                <w:sz w:val="18"/>
                <w:szCs w:val="18"/>
                <w:rtl/>
              </w:rPr>
              <w:t>31/03/1401</w:t>
            </w:r>
          </w:p>
        </w:tc>
        <w:tc>
          <w:tcPr>
            <w:tcW w:w="1701" w:type="dxa"/>
          </w:tcPr>
          <w:p w:rsidR="00E36243" w:rsidRPr="00E36243" w:rsidRDefault="00E36243" w:rsidP="00E3624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18"/>
                <w:szCs w:val="18"/>
                <w:rtl/>
              </w:rPr>
            </w:pPr>
            <w:r w:rsidRPr="00E36243">
              <w:rPr>
                <w:rFonts w:cs="B Zar" w:hint="cs"/>
                <w:b/>
                <w:bCs/>
                <w:color w:val="auto"/>
                <w:sz w:val="18"/>
                <w:szCs w:val="18"/>
                <w:rtl/>
              </w:rPr>
              <w:t xml:space="preserve">مجوز صنعت و معدن </w:t>
            </w:r>
          </w:p>
        </w:tc>
        <w:tc>
          <w:tcPr>
            <w:tcW w:w="1599" w:type="dxa"/>
          </w:tcPr>
          <w:p w:rsidR="00E36243" w:rsidRPr="00E36243" w:rsidRDefault="00E36243" w:rsidP="00E36243">
            <w:pPr>
              <w:ind w:right="142"/>
              <w:jc w:val="center"/>
              <w:cnfStyle w:val="000000000000" w:firstRow="0" w:lastRow="0" w:firstColumn="0" w:lastColumn="0" w:oddVBand="0" w:evenVBand="0" w:oddHBand="0" w:evenHBand="0" w:firstRowFirstColumn="0" w:firstRowLastColumn="0" w:lastRowFirstColumn="0" w:lastRowLastColumn="0"/>
              <w:rPr>
                <w:rFonts w:cs="B Zar"/>
                <w:color w:val="auto"/>
                <w:sz w:val="22"/>
                <w:szCs w:val="22"/>
                <w:rtl/>
              </w:rPr>
            </w:pPr>
            <w:r w:rsidRPr="00E36243">
              <w:rPr>
                <w:rFonts w:cs="B Zar" w:hint="cs"/>
                <w:color w:val="auto"/>
                <w:sz w:val="22"/>
                <w:szCs w:val="22"/>
                <w:rtl/>
              </w:rPr>
              <w:t>000/000/500/2</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bookmarkStart w:id="0" w:name="_GoBack"/>
      <w:bookmarkEnd w:id="0"/>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E36243">
      <w:headerReference w:type="default" r:id="rId9"/>
      <w:pgSz w:w="16840" w:h="11907" w:orient="landscape" w:code="9"/>
      <w:pgMar w:top="1134" w:right="567" w:bottom="0" w:left="709"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D5" w:rsidRDefault="00120AD5" w:rsidP="001263D6">
      <w:r>
        <w:separator/>
      </w:r>
    </w:p>
  </w:endnote>
  <w:endnote w:type="continuationSeparator" w:id="0">
    <w:p w:rsidR="00120AD5" w:rsidRDefault="00120AD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D5" w:rsidRDefault="00120AD5" w:rsidP="001263D6">
      <w:r>
        <w:separator/>
      </w:r>
    </w:p>
  </w:footnote>
  <w:footnote w:type="continuationSeparator" w:id="0">
    <w:p w:rsidR="00120AD5" w:rsidRDefault="00120AD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5D53F612" wp14:editId="7913F7B6">
          <wp:extent cx="651641" cy="514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31D4"/>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0AD5"/>
    <w:rsid w:val="001263D6"/>
    <w:rsid w:val="00153227"/>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3E61"/>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37D75"/>
    <w:rsid w:val="00540775"/>
    <w:rsid w:val="00544EF3"/>
    <w:rsid w:val="00550545"/>
    <w:rsid w:val="0055159B"/>
    <w:rsid w:val="0055398A"/>
    <w:rsid w:val="0055710F"/>
    <w:rsid w:val="00564D3B"/>
    <w:rsid w:val="00565A12"/>
    <w:rsid w:val="00575DB6"/>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2F8B"/>
    <w:rsid w:val="00AD648A"/>
    <w:rsid w:val="00AE26BE"/>
    <w:rsid w:val="00AE53A5"/>
    <w:rsid w:val="00AE5787"/>
    <w:rsid w:val="00AE5AB2"/>
    <w:rsid w:val="00AF18F7"/>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36243"/>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0ED9"/>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2C93"/>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2AB2-1B4F-4CEE-992C-30FC5D64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2022-05-28T07:48:00Z</cp:lastPrinted>
  <dcterms:created xsi:type="dcterms:W3CDTF">2022-05-28T09:25:00Z</dcterms:created>
  <dcterms:modified xsi:type="dcterms:W3CDTF">2022-05-28T09:25:00Z</dcterms:modified>
</cp:coreProperties>
</file>